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7A8D" w14:textId="77777777" w:rsidR="006623B0" w:rsidRPr="00E53EE5" w:rsidRDefault="004210E7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0E7">
        <w:rPr>
          <w:rFonts w:ascii="Times New Roman" w:hAnsi="Times New Roman" w:cs="Times New Roman"/>
          <w:noProof/>
          <w:color w:val="000000"/>
          <w:lang w:eastAsia="ru-RU" w:bidi="ar-SA"/>
        </w:rPr>
        <w:drawing>
          <wp:inline distT="0" distB="0" distL="0" distR="0" wp14:anchorId="45EDF4CF" wp14:editId="54D58AD4">
            <wp:extent cx="847725" cy="962025"/>
            <wp:effectExtent l="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42CD" w14:textId="77777777" w:rsidR="006623B0" w:rsidRPr="00E53EE5" w:rsidRDefault="00B33B3B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96B6233" w14:textId="77777777" w:rsidR="006623B0" w:rsidRPr="00E53EE5" w:rsidRDefault="00F11C28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7A3336B" w14:textId="77777777" w:rsidR="006623B0" w:rsidRPr="00E53EE5" w:rsidRDefault="00F11C28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AF85123" w14:textId="77777777" w:rsidR="006623B0" w:rsidRPr="00E53EE5" w:rsidRDefault="00F11C28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34D6735" w14:textId="77777777" w:rsidR="006623B0" w:rsidRPr="00E53EE5" w:rsidRDefault="006623B0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D3EA3" w14:textId="77777777" w:rsidR="003978D4" w:rsidRPr="00E53EE5" w:rsidRDefault="003978D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ED8B9A5" w14:textId="77777777" w:rsidR="003978D4" w:rsidRPr="00E53EE5" w:rsidRDefault="003978D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6E541" w14:textId="77777777" w:rsidR="006623B0" w:rsidRPr="00E53EE5" w:rsidRDefault="00F11C28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FA5C130" w14:textId="77777777" w:rsidR="006623B0" w:rsidRPr="00E53EE5" w:rsidRDefault="006623B0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F1085B" w14:textId="6510DE2B" w:rsidR="006623B0" w:rsidRPr="00E53EE5" w:rsidRDefault="00A3022C">
      <w:pPr>
        <w:pStyle w:val="LO-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C7B1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8C7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B3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5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C2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г.      </w:t>
      </w:r>
      <w:r w:rsidR="003978D4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070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C7B1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225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978D4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454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54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45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54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454B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A1D4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0DDA7490" w14:textId="77777777" w:rsidR="006623B0" w:rsidRPr="00E53EE5" w:rsidRDefault="006623B0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4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61"/>
      </w:tblGrid>
      <w:tr w:rsidR="006623B0" w:rsidRPr="00E53EE5" w14:paraId="3FE2069C" w14:textId="77777777" w:rsidTr="00892693">
        <w:trPr>
          <w:trHeight w:val="1520"/>
        </w:trPr>
        <w:tc>
          <w:tcPr>
            <w:tcW w:w="5461" w:type="dxa"/>
          </w:tcPr>
          <w:p w14:paraId="10B66233" w14:textId="77777777" w:rsidR="006623B0" w:rsidRPr="00E53EE5" w:rsidRDefault="00892693" w:rsidP="00D24090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 результатах деятельности администрации муниципального образования «Муринское городское поселение» Всеволожского муниципального района Ленинградской области за 20</w:t>
            </w:r>
            <w:r w:rsidR="006931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20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</w:tbl>
    <w:p w14:paraId="5D245E78" w14:textId="77777777" w:rsidR="006623B0" w:rsidRPr="00E53EE5" w:rsidRDefault="006623B0" w:rsidP="00193626">
      <w:pPr>
        <w:pStyle w:val="LO-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490C97" w14:textId="77777777" w:rsidR="006623B0" w:rsidRPr="00A55C0A" w:rsidRDefault="00CF1C16" w:rsidP="00193626">
      <w:pPr>
        <w:pStyle w:val="1"/>
        <w:spacing w:before="0" w:after="150"/>
        <w:ind w:firstLine="709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пунктом 11.1 статьи 35 Федерального закона от 06.10.2003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 депутатов</w:t>
      </w:r>
      <w:r w:rsidR="00B33B3B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принял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2874E562" w14:textId="77777777" w:rsidR="006623B0" w:rsidRPr="00E53EE5" w:rsidRDefault="00B33B3B" w:rsidP="00B33B3B">
      <w:pPr>
        <w:pStyle w:val="LO-normal"/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90A2FD" w14:textId="77777777" w:rsidR="00892693" w:rsidRPr="00E53EE5" w:rsidRDefault="00892693">
      <w:pPr>
        <w:pStyle w:val="LO-normal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9D1DB" w14:textId="77777777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Принять отч</w:t>
      </w:r>
      <w:r w:rsidR="00BF646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т главы администрации 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решению.</w:t>
      </w:r>
    </w:p>
    <w:p w14:paraId="527A08CC" w14:textId="77777777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деятельность администрации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удовлетворительной.</w:t>
      </w:r>
    </w:p>
    <w:p w14:paraId="4E481378" w14:textId="77777777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«Муринская панорама» и на официальном сайте в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BF6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нтернет.</w:t>
      </w:r>
    </w:p>
    <w:p w14:paraId="74F06522" w14:textId="77777777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13B18" w:rsidRPr="00E53EE5">
        <w:rPr>
          <w:rFonts w:ascii="Times New Roman" w:hAnsi="Times New Roman" w:cs="Times New Roman"/>
          <w:sz w:val="28"/>
          <w:szCs w:val="28"/>
        </w:rPr>
        <w:t>Настоящее решение вступа</w:t>
      </w:r>
      <w:r w:rsidR="00E53EE5" w:rsidRPr="00E53EE5">
        <w:rPr>
          <w:rFonts w:ascii="Times New Roman" w:hAnsi="Times New Roman" w:cs="Times New Roman"/>
          <w:sz w:val="28"/>
          <w:szCs w:val="28"/>
        </w:rPr>
        <w:t>ет в силу с момента его опубликования</w:t>
      </w:r>
      <w:r w:rsidR="00E13B18" w:rsidRPr="00E53EE5">
        <w:rPr>
          <w:rFonts w:ascii="Times New Roman" w:hAnsi="Times New Roman" w:cs="Times New Roman"/>
          <w:sz w:val="28"/>
          <w:szCs w:val="28"/>
        </w:rPr>
        <w:t>.</w:t>
      </w:r>
    </w:p>
    <w:p w14:paraId="2C09BDE7" w14:textId="3C9DAD2B" w:rsidR="006623B0" w:rsidRP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13B18" w:rsidRPr="00485EB4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485EB4">
        <w:rPr>
          <w:rFonts w:ascii="Times New Roman" w:hAnsi="Times New Roman" w:cs="Times New Roman"/>
          <w:sz w:val="28"/>
          <w:szCs w:val="28"/>
        </w:rPr>
        <w:t>ния</w:t>
      </w:r>
      <w:r w:rsidR="00E13B18" w:rsidRPr="00485EB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485EB4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 w:rsidRPr="00485EB4">
        <w:rPr>
          <w:rFonts w:ascii="Times New Roman" w:hAnsi="Times New Roman" w:cs="Times New Roman"/>
          <w:sz w:val="28"/>
          <w:szCs w:val="28"/>
        </w:rPr>
        <w:t>.</w:t>
      </w:r>
    </w:p>
    <w:p w14:paraId="542293DD" w14:textId="77777777" w:rsidR="00D24090" w:rsidRDefault="00D24090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CB056" w14:textId="77777777" w:rsidR="00D24090" w:rsidRDefault="00D24090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71CF0" w14:textId="4D8F55D5" w:rsidR="00850704" w:rsidRDefault="00F11C28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.В. Кузьмин</w:t>
      </w:r>
    </w:p>
    <w:p w14:paraId="4DADEABE" w14:textId="77777777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75D53D2" w14:textId="77777777" w:rsidR="003B403F" w:rsidRDefault="003B403F" w:rsidP="00D24090">
      <w:pPr>
        <w:spacing w:line="240" w:lineRule="auto"/>
        <w:ind w:left="5245" w:right="107"/>
        <w:jc w:val="both"/>
        <w:rPr>
          <w:rFonts w:ascii="Times New Roman" w:hAnsi="Times New Roman" w:cs="Times New Roman"/>
          <w:szCs w:val="28"/>
        </w:rPr>
      </w:pPr>
    </w:p>
    <w:p w14:paraId="446BA114" w14:textId="61C89732" w:rsidR="00D24090" w:rsidRDefault="00AA564C" w:rsidP="00D24090">
      <w:pPr>
        <w:spacing w:line="240" w:lineRule="auto"/>
        <w:ind w:left="5245" w:right="107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lastRenderedPageBreak/>
        <w:t>Приложение</w:t>
      </w:r>
      <w:r w:rsidR="00D24090">
        <w:rPr>
          <w:rFonts w:ascii="Times New Roman" w:hAnsi="Times New Roman" w:cs="Times New Roman"/>
          <w:szCs w:val="28"/>
        </w:rPr>
        <w:t xml:space="preserve"> </w:t>
      </w:r>
    </w:p>
    <w:p w14:paraId="04493344" w14:textId="20645708" w:rsidR="00AA564C" w:rsidRDefault="00AA564C" w:rsidP="00D24090">
      <w:pPr>
        <w:spacing w:line="240" w:lineRule="auto"/>
        <w:ind w:left="5245" w:right="107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к решению совета депутатов</w:t>
      </w:r>
      <w:r w:rsidR="00D24090">
        <w:rPr>
          <w:rFonts w:ascii="Times New Roman" w:hAnsi="Times New Roman" w:cs="Times New Roman"/>
          <w:szCs w:val="28"/>
        </w:rPr>
        <w:t xml:space="preserve"> </w:t>
      </w:r>
      <w:r w:rsidRPr="00AA564C">
        <w:rPr>
          <w:rFonts w:ascii="Times New Roman" w:hAnsi="Times New Roman" w:cs="Times New Roman"/>
          <w:szCs w:val="28"/>
        </w:rPr>
        <w:t xml:space="preserve">МО «Муринское городское поселение» Всеволожского муниципального района Ленинградской области </w:t>
      </w:r>
    </w:p>
    <w:p w14:paraId="07406C62" w14:textId="4058572A" w:rsidR="00AA564C" w:rsidRPr="00AA564C" w:rsidRDefault="00AA564C" w:rsidP="00D24090">
      <w:pPr>
        <w:spacing w:line="240" w:lineRule="auto"/>
        <w:ind w:left="5245" w:right="107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от «10» марта» 2021 г.</w:t>
      </w:r>
      <w:r w:rsidR="003B403F" w:rsidRPr="003B403F">
        <w:rPr>
          <w:rFonts w:ascii="Times New Roman" w:hAnsi="Times New Roman" w:cs="Times New Roman"/>
          <w:szCs w:val="28"/>
        </w:rPr>
        <w:t xml:space="preserve"> </w:t>
      </w:r>
      <w:r w:rsidR="003B403F" w:rsidRPr="00AA564C">
        <w:rPr>
          <w:rFonts w:ascii="Times New Roman" w:hAnsi="Times New Roman" w:cs="Times New Roman"/>
          <w:szCs w:val="28"/>
        </w:rPr>
        <w:t>№</w:t>
      </w:r>
      <w:r w:rsidR="003B403F">
        <w:rPr>
          <w:rFonts w:ascii="Times New Roman" w:hAnsi="Times New Roman" w:cs="Times New Roman"/>
          <w:szCs w:val="28"/>
        </w:rPr>
        <w:t xml:space="preserve"> 12</w:t>
      </w:r>
      <w:r w:rsidR="00FA1D47">
        <w:rPr>
          <w:rFonts w:ascii="Times New Roman" w:hAnsi="Times New Roman" w:cs="Times New Roman"/>
          <w:szCs w:val="28"/>
        </w:rPr>
        <w:t>9</w:t>
      </w:r>
    </w:p>
    <w:p w14:paraId="4D8A9350" w14:textId="77777777" w:rsidR="00AA564C" w:rsidRDefault="00AA564C" w:rsidP="00AA564C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2483E" w14:textId="77777777" w:rsidR="00AA564C" w:rsidRPr="00AA564C" w:rsidRDefault="00AA564C" w:rsidP="00244074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1DA46BF" w14:textId="77777777" w:rsidR="00AA564C" w:rsidRPr="00AA564C" w:rsidRDefault="00AA564C" w:rsidP="00244074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«Муринское городское поселение» Всеволожского муниципального района Ленинградской области за 2020 год</w:t>
      </w:r>
    </w:p>
    <w:p w14:paraId="2DD8C728" w14:textId="77777777" w:rsidR="00AA564C" w:rsidRPr="00AA564C" w:rsidRDefault="00AA564C" w:rsidP="00244074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D2518" w14:textId="77777777" w:rsidR="000B16F0" w:rsidRDefault="00AA564C" w:rsidP="00244074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 w:rsidR="000B16F0">
        <w:rPr>
          <w:rFonts w:ascii="Times New Roman" w:hAnsi="Times New Roman" w:cs="Times New Roman"/>
          <w:spacing w:val="-6"/>
          <w:sz w:val="28"/>
          <w:szCs w:val="28"/>
        </w:rPr>
        <w:t xml:space="preserve"> №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 w:rsidR="00521C90"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деятельности администрации </w:t>
      </w:r>
      <w:r w:rsidR="006C3DC3"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2020 год</w:t>
      </w:r>
      <w:r w:rsidR="000B16F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064F936" w14:textId="77777777" w:rsidR="00AA564C" w:rsidRPr="00AA564C" w:rsidRDefault="00AA564C" w:rsidP="00244074">
      <w:pPr>
        <w:spacing w:line="240" w:lineRule="auto"/>
        <w:ind w:right="107"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Сегодняшний уровень социально-экономического развития муниципального образования –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неизменной: создание комфортной городской среды. </w:t>
      </w:r>
    </w:p>
    <w:p w14:paraId="7CB9713E" w14:textId="77777777" w:rsidR="000B16F0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 w:rsidR="000B16F0"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и</w:t>
      </w:r>
      <w:r w:rsidR="000B16F0">
        <w:rPr>
          <w:rFonts w:ascii="Times New Roman" w:hAnsi="Times New Roman"/>
          <w:sz w:val="28"/>
          <w:szCs w:val="28"/>
        </w:rPr>
        <w:t xml:space="preserve"> деревня </w:t>
      </w:r>
      <w:r w:rsidRPr="00AA564C">
        <w:rPr>
          <w:rFonts w:ascii="Times New Roman" w:hAnsi="Times New Roman"/>
          <w:sz w:val="28"/>
          <w:szCs w:val="28"/>
        </w:rPr>
        <w:t xml:space="preserve">Лаврики. </w:t>
      </w:r>
      <w:r w:rsidR="000B16F0">
        <w:rPr>
          <w:rFonts w:ascii="Times New Roman" w:hAnsi="Times New Roman"/>
          <w:sz w:val="28"/>
          <w:szCs w:val="28"/>
        </w:rPr>
        <w:t>Д</w:t>
      </w:r>
      <w:r w:rsidR="000B16F0" w:rsidRPr="000B16F0">
        <w:rPr>
          <w:rFonts w:ascii="Times New Roman" w:hAnsi="Times New Roman"/>
          <w:sz w:val="28"/>
          <w:szCs w:val="28"/>
        </w:rPr>
        <w:t>ля удобства осуществления полномочий и обслуживания территории</w:t>
      </w:r>
      <w:r w:rsidR="000B16F0">
        <w:rPr>
          <w:rFonts w:ascii="Times New Roman" w:hAnsi="Times New Roman"/>
          <w:sz w:val="28"/>
          <w:szCs w:val="28"/>
        </w:rPr>
        <w:t>,</w:t>
      </w:r>
      <w:r w:rsidR="000B16F0" w:rsidRPr="000B16F0">
        <w:rPr>
          <w:rFonts w:ascii="Times New Roman" w:hAnsi="Times New Roman"/>
          <w:sz w:val="28"/>
          <w:szCs w:val="28"/>
        </w:rPr>
        <w:t xml:space="preserve"> площадь </w:t>
      </w:r>
      <w:r w:rsidR="000B16F0">
        <w:rPr>
          <w:rFonts w:ascii="Times New Roman" w:hAnsi="Times New Roman"/>
          <w:sz w:val="28"/>
          <w:szCs w:val="28"/>
        </w:rPr>
        <w:t>города</w:t>
      </w:r>
      <w:r w:rsidR="000B16F0" w:rsidRPr="000B16F0">
        <w:rPr>
          <w:rFonts w:ascii="Times New Roman" w:hAnsi="Times New Roman"/>
          <w:sz w:val="28"/>
          <w:szCs w:val="28"/>
        </w:rPr>
        <w:t xml:space="preserve"> Мурино разделена на три микрорайона: Западный, Центральный и Восточный</w:t>
      </w:r>
      <w:r w:rsidR="000B16F0">
        <w:rPr>
          <w:rFonts w:ascii="Times New Roman" w:hAnsi="Times New Roman"/>
          <w:sz w:val="28"/>
          <w:szCs w:val="28"/>
        </w:rPr>
        <w:t>.</w:t>
      </w:r>
    </w:p>
    <w:p w14:paraId="713A558D" w14:textId="042CE05A" w:rsidR="00AA564C" w:rsidRPr="00AA564C" w:rsidRDefault="00AA564C" w:rsidP="008917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2020 году, как и в предыдущие годы, прослеживалась тенденция увеличения жителей</w:t>
      </w:r>
      <w:r w:rsidR="00D43160">
        <w:rPr>
          <w:rFonts w:ascii="Times New Roman" w:hAnsi="Times New Roman"/>
          <w:sz w:val="28"/>
          <w:szCs w:val="28"/>
        </w:rPr>
        <w:t>:</w:t>
      </w:r>
      <w:r w:rsidRPr="00AA564C">
        <w:rPr>
          <w:rFonts w:ascii="Times New Roman" w:hAnsi="Times New Roman"/>
          <w:sz w:val="28"/>
          <w:szCs w:val="28"/>
        </w:rPr>
        <w:t xml:space="preserve"> количество </w:t>
      </w:r>
      <w:r w:rsidR="00D43160">
        <w:rPr>
          <w:rFonts w:ascii="Times New Roman" w:hAnsi="Times New Roman"/>
          <w:sz w:val="28"/>
          <w:szCs w:val="28"/>
        </w:rPr>
        <w:t xml:space="preserve">зарегистрированных по месту жительства </w:t>
      </w:r>
      <w:r w:rsidRPr="00AA564C">
        <w:rPr>
          <w:rFonts w:ascii="Times New Roman" w:hAnsi="Times New Roman"/>
          <w:sz w:val="28"/>
          <w:szCs w:val="28"/>
        </w:rPr>
        <w:t>по сравнению с прошлым годом выросло на 2</w:t>
      </w:r>
      <w:r w:rsidR="000B16F0">
        <w:rPr>
          <w:rFonts w:ascii="Times New Roman" w:hAnsi="Times New Roman"/>
          <w:sz w:val="28"/>
          <w:szCs w:val="28"/>
        </w:rPr>
        <w:t>0</w:t>
      </w:r>
      <w:r w:rsidRPr="00AA564C">
        <w:rPr>
          <w:rFonts w:ascii="Times New Roman" w:hAnsi="Times New Roman"/>
          <w:sz w:val="28"/>
          <w:szCs w:val="28"/>
        </w:rPr>
        <w:t xml:space="preserve">%, и на 01.01.2021 составило около 80 000 чел. Родилось </w:t>
      </w:r>
      <w:r w:rsidR="0089172F">
        <w:rPr>
          <w:rFonts w:ascii="Times New Roman" w:hAnsi="Times New Roman"/>
          <w:sz w:val="28"/>
          <w:szCs w:val="28"/>
        </w:rPr>
        <w:t>1 351</w:t>
      </w:r>
      <w:r w:rsidRPr="00AA564C">
        <w:rPr>
          <w:rFonts w:ascii="Times New Roman" w:hAnsi="Times New Roman"/>
          <w:sz w:val="28"/>
          <w:szCs w:val="28"/>
        </w:rPr>
        <w:t xml:space="preserve"> человек, умерло </w:t>
      </w:r>
      <w:r w:rsidR="0089172F">
        <w:rPr>
          <w:rFonts w:ascii="Times New Roman" w:hAnsi="Times New Roman"/>
          <w:sz w:val="28"/>
          <w:szCs w:val="28"/>
        </w:rPr>
        <w:t>176</w:t>
      </w:r>
      <w:r w:rsidRPr="00AA564C">
        <w:rPr>
          <w:rFonts w:ascii="Times New Roman" w:hAnsi="Times New Roman"/>
          <w:sz w:val="28"/>
          <w:szCs w:val="28"/>
        </w:rPr>
        <w:t xml:space="preserve"> человек</w:t>
      </w:r>
      <w:r w:rsidRPr="00157B2B">
        <w:rPr>
          <w:rFonts w:ascii="Times New Roman" w:hAnsi="Times New Roman"/>
          <w:sz w:val="28"/>
          <w:szCs w:val="28"/>
        </w:rPr>
        <w:t>.</w:t>
      </w:r>
      <w:r w:rsidRPr="00AA564C">
        <w:rPr>
          <w:rFonts w:ascii="Times New Roman" w:hAnsi="Times New Roman"/>
          <w:sz w:val="28"/>
          <w:szCs w:val="28"/>
        </w:rPr>
        <w:t xml:space="preserve"> Несмотря на эпидемиологическую ситуацию, сложившуюся в 2020 году в связи с распространением новой коронавирусной инфекции (</w:t>
      </w:r>
      <w:r w:rsidRPr="00AA564C">
        <w:rPr>
          <w:rFonts w:ascii="Times New Roman" w:hAnsi="Times New Roman"/>
          <w:sz w:val="28"/>
          <w:szCs w:val="28"/>
          <w:lang w:val="en-US"/>
        </w:rPr>
        <w:t>COVID</w:t>
      </w:r>
      <w:r w:rsidRPr="00AA564C">
        <w:rPr>
          <w:rFonts w:ascii="Times New Roman" w:hAnsi="Times New Roman"/>
          <w:sz w:val="28"/>
          <w:szCs w:val="28"/>
        </w:rPr>
        <w:t xml:space="preserve">-19), сохраняется тенденция </w:t>
      </w:r>
      <w:r w:rsidR="00D43160">
        <w:rPr>
          <w:rFonts w:ascii="Times New Roman" w:hAnsi="Times New Roman"/>
          <w:sz w:val="28"/>
          <w:szCs w:val="28"/>
        </w:rPr>
        <w:t xml:space="preserve">как естественного, так и </w:t>
      </w:r>
      <w:r w:rsidR="006C3DC3">
        <w:rPr>
          <w:rFonts w:ascii="Times New Roman" w:hAnsi="Times New Roman"/>
          <w:sz w:val="28"/>
          <w:szCs w:val="28"/>
        </w:rPr>
        <w:t xml:space="preserve">миграционного </w:t>
      </w:r>
      <w:r w:rsidRPr="00AA564C">
        <w:rPr>
          <w:rFonts w:ascii="Times New Roman" w:hAnsi="Times New Roman"/>
          <w:sz w:val="28"/>
          <w:szCs w:val="28"/>
        </w:rPr>
        <w:t>прироста населения.</w:t>
      </w:r>
    </w:p>
    <w:p w14:paraId="65F0F024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Главным финансовым инструментом для достижения стабильности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673980E6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Общий объем доходов за 2020 год, поступивших в бюджет муниципального образования, составляет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414 млн. 901,7 тыс. рублей</w:t>
      </w:r>
      <w:r w:rsidRPr="00157B2B">
        <w:rPr>
          <w:rFonts w:ascii="Times New Roman" w:hAnsi="Times New Roman"/>
          <w:sz w:val="28"/>
          <w:szCs w:val="28"/>
          <w:u w:val="single"/>
        </w:rPr>
        <w:t>, что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составляет 117 % от утверждённых показателей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2412E002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денежном выражени</w:t>
      </w:r>
      <w:r w:rsidR="00157B2B">
        <w:rPr>
          <w:rFonts w:ascii="Times New Roman" w:hAnsi="Times New Roman"/>
          <w:sz w:val="28"/>
          <w:szCs w:val="28"/>
        </w:rPr>
        <w:t>и</w:t>
      </w:r>
      <w:r w:rsidRPr="00AA564C">
        <w:rPr>
          <w:rFonts w:ascii="Times New Roman" w:hAnsi="Times New Roman"/>
          <w:sz w:val="28"/>
          <w:szCs w:val="28"/>
        </w:rPr>
        <w:t xml:space="preserve"> превышение составило 60 млн</w:t>
      </w:r>
      <w:r w:rsidR="001A40E2">
        <w:rPr>
          <w:rFonts w:ascii="Times New Roman" w:hAnsi="Times New Roman"/>
          <w:sz w:val="28"/>
          <w:szCs w:val="28"/>
        </w:rPr>
        <w:t>.</w:t>
      </w:r>
      <w:r w:rsidRPr="00AA564C">
        <w:rPr>
          <w:rFonts w:ascii="Times New Roman" w:hAnsi="Times New Roman"/>
          <w:sz w:val="28"/>
          <w:szCs w:val="28"/>
        </w:rPr>
        <w:t xml:space="preserve"> 75 тыс. рублей. </w:t>
      </w:r>
    </w:p>
    <w:p w14:paraId="03286826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Основными составляющими </w:t>
      </w:r>
      <w:r w:rsidR="00521C90">
        <w:rPr>
          <w:rFonts w:ascii="Times New Roman" w:hAnsi="Times New Roman"/>
          <w:sz w:val="28"/>
          <w:szCs w:val="28"/>
        </w:rPr>
        <w:t>доходной части</w:t>
      </w:r>
      <w:r w:rsidRPr="00AA564C">
        <w:rPr>
          <w:rFonts w:ascii="Times New Roman" w:hAnsi="Times New Roman"/>
          <w:sz w:val="28"/>
          <w:szCs w:val="28"/>
        </w:rPr>
        <w:t xml:space="preserve"> бюджета являются налоговые доходы, неналоговые доходы и безвозмездные поступления в бюджет.</w:t>
      </w:r>
    </w:p>
    <w:p w14:paraId="40302EDB" w14:textId="77777777" w:rsidR="00AA564C" w:rsidRPr="00157B2B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в бюджет налоговых доходов в 2020 году составило 243 млн. 22,6 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>. Это 125,2% от бюджетных назначений на 2020 год</w:t>
      </w:r>
      <w:r w:rsidRPr="00AA564C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года, поступление налоговых доходов увеличилось </w:t>
      </w:r>
      <w:r w:rsidRPr="00157B2B">
        <w:rPr>
          <w:rFonts w:ascii="Times New Roman" w:hAnsi="Times New Roman"/>
          <w:sz w:val="28"/>
          <w:szCs w:val="28"/>
        </w:rPr>
        <w:t>на 51 млн. 737,9 тыс. рублей.</w:t>
      </w:r>
    </w:p>
    <w:p w14:paraId="1382521E" w14:textId="77777777" w:rsidR="00AA564C" w:rsidRPr="00AA564C" w:rsidRDefault="00AA564C" w:rsidP="00A137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lastRenderedPageBreak/>
        <w:t>В состав налоговых доходов входит: налог на доходы физических лиц, налоги на товары (работы, услуги), реализуемые на территории Российской Федерации - акцизы, налог на имущество физических лиц, зачисляемый в бюджеты поселений, земельный налог.</w:t>
      </w:r>
    </w:p>
    <w:p w14:paraId="0995091E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Остановимся более подробно на каждом виде </w:t>
      </w:r>
      <w:r w:rsidR="009E771B">
        <w:rPr>
          <w:rFonts w:ascii="Times New Roman" w:hAnsi="Times New Roman"/>
          <w:sz w:val="28"/>
          <w:szCs w:val="28"/>
        </w:rPr>
        <w:t xml:space="preserve">налоговых </w:t>
      </w:r>
      <w:r w:rsidRPr="00AA564C">
        <w:rPr>
          <w:rFonts w:ascii="Times New Roman" w:hAnsi="Times New Roman"/>
          <w:sz w:val="28"/>
          <w:szCs w:val="28"/>
        </w:rPr>
        <w:t>доходов:</w:t>
      </w:r>
    </w:p>
    <w:p w14:paraId="358B6A90" w14:textId="77777777" w:rsidR="00AA564C" w:rsidRPr="00AA564C" w:rsidRDefault="00AA564C" w:rsidP="00A1370C">
      <w:pPr>
        <w:numPr>
          <w:ilvl w:val="0"/>
          <w:numId w:val="3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налог на доходы физических лиц в сумме </w:t>
      </w:r>
      <w:r w:rsidRPr="00AA564C">
        <w:rPr>
          <w:rFonts w:ascii="Times New Roman" w:hAnsi="Times New Roman"/>
          <w:b/>
          <w:sz w:val="28"/>
          <w:szCs w:val="28"/>
        </w:rPr>
        <w:t>114 млн. 118,2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увеличилось на </w:t>
      </w:r>
      <w:r w:rsidRPr="00157B2B">
        <w:rPr>
          <w:rFonts w:ascii="Times New Roman" w:hAnsi="Times New Roman"/>
          <w:sz w:val="28"/>
          <w:szCs w:val="28"/>
        </w:rPr>
        <w:t>49 млн. 716,2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4083E5A9" w14:textId="77777777" w:rsidR="00AA564C" w:rsidRPr="00AA564C" w:rsidRDefault="00AA564C" w:rsidP="00A1370C">
      <w:pPr>
        <w:numPr>
          <w:ilvl w:val="0"/>
          <w:numId w:val="3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налоги на товары (работы, услуги), реализуемые на территории РФ (акцизы) </w:t>
      </w:r>
      <w:r w:rsidRPr="00AA564C">
        <w:rPr>
          <w:rFonts w:ascii="Times New Roman" w:hAnsi="Times New Roman"/>
          <w:b/>
          <w:sz w:val="28"/>
          <w:szCs w:val="28"/>
        </w:rPr>
        <w:t>719,4 тыс. рублей</w:t>
      </w:r>
      <w:r w:rsidRPr="00AA564C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уменьшилось на 62,3 тыс. рублей;</w:t>
      </w:r>
    </w:p>
    <w:p w14:paraId="1F0E6BF3" w14:textId="77777777" w:rsidR="00AA564C" w:rsidRPr="00157B2B" w:rsidRDefault="00AA564C" w:rsidP="00A1370C">
      <w:pPr>
        <w:numPr>
          <w:ilvl w:val="0"/>
          <w:numId w:val="3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 xml:space="preserve">налог на имущество физических лиц, зачисляемый в бюджеты поселений, </w:t>
      </w:r>
      <w:r w:rsidRPr="00157B2B">
        <w:rPr>
          <w:rFonts w:ascii="Times New Roman" w:hAnsi="Times New Roman"/>
          <w:b/>
          <w:sz w:val="28"/>
          <w:szCs w:val="28"/>
        </w:rPr>
        <w:t>3 млн. 975,6 тыс. рублей</w:t>
      </w:r>
      <w:r w:rsidRPr="00157B2B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 1 млн. 50,7 тыс. рублей;</w:t>
      </w:r>
    </w:p>
    <w:p w14:paraId="074FFDCE" w14:textId="77777777" w:rsidR="00AA564C" w:rsidRPr="00157B2B" w:rsidRDefault="00AA564C" w:rsidP="00A1370C">
      <w:pPr>
        <w:numPr>
          <w:ilvl w:val="0"/>
          <w:numId w:val="3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 xml:space="preserve">земельный налог </w:t>
      </w:r>
      <w:r w:rsidRPr="00157B2B">
        <w:rPr>
          <w:rFonts w:ascii="Times New Roman" w:hAnsi="Times New Roman"/>
          <w:b/>
          <w:sz w:val="28"/>
          <w:szCs w:val="28"/>
        </w:rPr>
        <w:t>124 млн. 209,4 тыс. рублей</w:t>
      </w:r>
      <w:r w:rsidRPr="00157B2B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 1 млн. 57,2 тыс</w:t>
      </w:r>
      <w:r w:rsidR="006219A1">
        <w:rPr>
          <w:rFonts w:ascii="Times New Roman" w:hAnsi="Times New Roman"/>
          <w:sz w:val="28"/>
          <w:szCs w:val="28"/>
        </w:rPr>
        <w:t>.</w:t>
      </w:r>
      <w:r w:rsidRPr="00157B2B">
        <w:rPr>
          <w:rFonts w:ascii="Times New Roman" w:hAnsi="Times New Roman"/>
          <w:sz w:val="28"/>
          <w:szCs w:val="28"/>
        </w:rPr>
        <w:t xml:space="preserve"> рублей.</w:t>
      </w:r>
    </w:p>
    <w:p w14:paraId="22C887FA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>Учёт полноты и своевременности</w:t>
      </w:r>
      <w:r w:rsidRPr="00AA564C">
        <w:rPr>
          <w:rFonts w:ascii="Times New Roman" w:hAnsi="Times New Roman"/>
          <w:sz w:val="28"/>
          <w:szCs w:val="28"/>
        </w:rPr>
        <w:t xml:space="preserve"> перечисления налогов, согласно </w:t>
      </w:r>
      <w:r w:rsidR="004A0188"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>алоговому кодексу</w:t>
      </w:r>
      <w:r w:rsidR="004A018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, ведёт </w:t>
      </w:r>
      <w:r w:rsidR="004A0188">
        <w:rPr>
          <w:rFonts w:ascii="Times New Roman" w:hAnsi="Times New Roman"/>
          <w:sz w:val="28"/>
          <w:szCs w:val="28"/>
        </w:rPr>
        <w:t>Федеральная налоговая служба.</w:t>
      </w:r>
    </w:p>
    <w:p w14:paraId="021547E2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  <w:u w:val="single"/>
        </w:rPr>
        <w:t>Доля налоговых доходов за 2020 год составила 58,6 % от общего объёма доходов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05735636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неналоговых доходов в 2020 году составило 20 млн. 182,2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увеличилось на 9 млн. 679,1 тыс. рублей.</w:t>
      </w:r>
    </w:p>
    <w:p w14:paraId="34BF166F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21CC6F5E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Более подробно по каждому из видов неналоговых поступлений:</w:t>
      </w:r>
    </w:p>
    <w:p w14:paraId="3AD92594" w14:textId="77777777" w:rsidR="00AA564C" w:rsidRPr="00AA564C" w:rsidRDefault="00AA564C" w:rsidP="00A1370C">
      <w:pPr>
        <w:numPr>
          <w:ilvl w:val="0"/>
          <w:numId w:val="34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доходы от сдачи в аренду имущества, находящегося в оперативном управлении, составили </w:t>
      </w:r>
      <w:r w:rsidRPr="00AA564C">
        <w:rPr>
          <w:rFonts w:ascii="Times New Roman" w:hAnsi="Times New Roman"/>
          <w:b/>
          <w:sz w:val="28"/>
          <w:szCs w:val="28"/>
        </w:rPr>
        <w:t>1 млн. 563,7 тыс. рублей</w:t>
      </w:r>
      <w:r w:rsidR="00157B2B">
        <w:rPr>
          <w:rFonts w:ascii="Times New Roman" w:hAnsi="Times New Roman"/>
          <w:sz w:val="28"/>
          <w:szCs w:val="28"/>
        </w:rPr>
        <w:t xml:space="preserve"> (ООО «Новая Водная Ассоциация»</w:t>
      </w:r>
      <w:r w:rsidR="00745461">
        <w:rPr>
          <w:rFonts w:ascii="Times New Roman" w:hAnsi="Times New Roman"/>
          <w:sz w:val="28"/>
          <w:szCs w:val="28"/>
        </w:rPr>
        <w:t>, АО «Теплосеть Санкт-Петербурга»</w:t>
      </w:r>
      <w:r w:rsidR="00157B2B">
        <w:rPr>
          <w:rFonts w:ascii="Times New Roman" w:hAnsi="Times New Roman"/>
          <w:sz w:val="28"/>
          <w:szCs w:val="28"/>
        </w:rPr>
        <w:t>);</w:t>
      </w:r>
    </w:p>
    <w:p w14:paraId="37837858" w14:textId="2FBA92CB" w:rsidR="00AA564C" w:rsidRPr="00AA564C" w:rsidRDefault="00AA564C" w:rsidP="00A1370C">
      <w:pPr>
        <w:numPr>
          <w:ilvl w:val="0"/>
          <w:numId w:val="34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доходы, получ</w:t>
      </w:r>
      <w:r w:rsidR="00A2229B">
        <w:rPr>
          <w:rFonts w:ascii="Times New Roman" w:hAnsi="Times New Roman"/>
          <w:sz w:val="28"/>
          <w:szCs w:val="28"/>
        </w:rPr>
        <w:t>енные</w:t>
      </w:r>
      <w:r w:rsidRPr="00AA564C">
        <w:rPr>
          <w:rFonts w:ascii="Times New Roman" w:hAnsi="Times New Roman"/>
          <w:sz w:val="28"/>
          <w:szCs w:val="28"/>
        </w:rPr>
        <w:t xml:space="preserve"> в виде арендной платы на земельные участки, государственная собственность на которые не разграничена, составили </w:t>
      </w:r>
      <w:r w:rsidRPr="00AA564C">
        <w:rPr>
          <w:rFonts w:ascii="Times New Roman" w:hAnsi="Times New Roman"/>
          <w:b/>
          <w:sz w:val="28"/>
          <w:szCs w:val="28"/>
        </w:rPr>
        <w:t>4 млн. 177 тыс. рублей</w:t>
      </w:r>
      <w:r w:rsidR="00157B2B">
        <w:rPr>
          <w:rFonts w:ascii="Times New Roman" w:hAnsi="Times New Roman"/>
          <w:sz w:val="28"/>
          <w:szCs w:val="28"/>
        </w:rPr>
        <w:t xml:space="preserve"> (ООО «Северная Компания», ООО «Ювента», </w:t>
      </w:r>
      <w:r w:rsidR="00925A3A">
        <w:rPr>
          <w:rFonts w:ascii="Times New Roman" w:hAnsi="Times New Roman"/>
          <w:sz w:val="28"/>
          <w:szCs w:val="28"/>
        </w:rPr>
        <w:t xml:space="preserve">ООО «Поток», ООО «Платформа», </w:t>
      </w:r>
      <w:r w:rsidR="008B7A9C">
        <w:rPr>
          <w:rFonts w:ascii="Times New Roman" w:hAnsi="Times New Roman"/>
          <w:sz w:val="28"/>
          <w:szCs w:val="28"/>
        </w:rPr>
        <w:t>Общественная организация Санкт-Петербургское городское и Ленинградск</w:t>
      </w:r>
      <w:r w:rsidR="00B1240B">
        <w:rPr>
          <w:rFonts w:ascii="Times New Roman" w:hAnsi="Times New Roman"/>
          <w:sz w:val="28"/>
          <w:szCs w:val="28"/>
        </w:rPr>
        <w:t>ое</w:t>
      </w:r>
      <w:r w:rsidR="008B7A9C">
        <w:rPr>
          <w:rFonts w:ascii="Times New Roman" w:hAnsi="Times New Roman"/>
          <w:sz w:val="28"/>
          <w:szCs w:val="28"/>
        </w:rPr>
        <w:t xml:space="preserve"> областное отделение Всероссийского общества автомобилистов</w:t>
      </w:r>
      <w:r w:rsidR="00925A3A">
        <w:rPr>
          <w:rFonts w:ascii="Times New Roman" w:hAnsi="Times New Roman"/>
          <w:sz w:val="28"/>
          <w:szCs w:val="28"/>
        </w:rPr>
        <w:t xml:space="preserve"> и др.</w:t>
      </w:r>
      <w:r w:rsidR="00157B2B">
        <w:rPr>
          <w:rFonts w:ascii="Times New Roman" w:hAnsi="Times New Roman"/>
          <w:sz w:val="28"/>
          <w:szCs w:val="28"/>
        </w:rPr>
        <w:t>);</w:t>
      </w:r>
    </w:p>
    <w:p w14:paraId="49AC9465" w14:textId="77777777" w:rsidR="00AA564C" w:rsidRPr="00AA564C" w:rsidRDefault="00AA564C" w:rsidP="00A1370C">
      <w:pPr>
        <w:numPr>
          <w:ilvl w:val="0"/>
          <w:numId w:val="34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>доходы в виде арендной платы на земли, находящиеся в собственности поселений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</w:rPr>
        <w:t>2 млн. 423 тыс. рублей</w:t>
      </w:r>
      <w:r w:rsidR="00745461">
        <w:rPr>
          <w:rFonts w:ascii="Times New Roman" w:hAnsi="Times New Roman"/>
          <w:b/>
          <w:sz w:val="28"/>
          <w:szCs w:val="28"/>
        </w:rPr>
        <w:t xml:space="preserve"> </w:t>
      </w:r>
      <w:r w:rsidR="00745461" w:rsidRPr="00745461">
        <w:rPr>
          <w:rFonts w:ascii="Times New Roman" w:hAnsi="Times New Roman"/>
          <w:sz w:val="28"/>
          <w:szCs w:val="28"/>
        </w:rPr>
        <w:t>(ООО «Статус»)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7CC5CB04" w14:textId="77777777" w:rsidR="00AA564C" w:rsidRPr="00AA564C" w:rsidRDefault="00AA564C" w:rsidP="00A1370C">
      <w:pPr>
        <w:numPr>
          <w:ilvl w:val="0"/>
          <w:numId w:val="34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штрафы, санкции, возмещение ущерба </w:t>
      </w:r>
      <w:r w:rsidRPr="00AA564C">
        <w:rPr>
          <w:rFonts w:ascii="Times New Roman" w:hAnsi="Times New Roman"/>
          <w:b/>
          <w:bCs/>
          <w:sz w:val="28"/>
          <w:szCs w:val="28"/>
        </w:rPr>
        <w:t>27,0 тыс.</w:t>
      </w:r>
      <w:r w:rsidRPr="00AA564C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4B0A60F9" w14:textId="77777777" w:rsidR="00AA564C" w:rsidRPr="00AA564C" w:rsidRDefault="00AA564C" w:rsidP="00A1370C">
      <w:pPr>
        <w:numPr>
          <w:ilvl w:val="0"/>
          <w:numId w:val="34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прочие доходы от компенсации затрат бюджета </w:t>
      </w:r>
      <w:r w:rsidR="003D2124">
        <w:rPr>
          <w:rFonts w:ascii="Times New Roman" w:hAnsi="Times New Roman"/>
          <w:sz w:val="28"/>
          <w:szCs w:val="28"/>
        </w:rPr>
        <w:t>городских</w:t>
      </w:r>
      <w:r w:rsidRPr="00AA564C">
        <w:rPr>
          <w:rFonts w:ascii="Times New Roman" w:hAnsi="Times New Roman"/>
          <w:sz w:val="28"/>
          <w:szCs w:val="28"/>
        </w:rPr>
        <w:t xml:space="preserve"> поселений </w:t>
      </w:r>
      <w:r w:rsidRPr="00AA564C">
        <w:rPr>
          <w:rFonts w:ascii="Times New Roman" w:hAnsi="Times New Roman"/>
          <w:b/>
          <w:sz w:val="28"/>
          <w:szCs w:val="28"/>
        </w:rPr>
        <w:t>318,8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6837087F" w14:textId="77777777" w:rsidR="00AA564C" w:rsidRPr="00AA564C" w:rsidRDefault="00AA564C" w:rsidP="00A1370C">
      <w:pPr>
        <w:numPr>
          <w:ilvl w:val="0"/>
          <w:numId w:val="34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доходы от продажи земельных участков </w:t>
      </w:r>
      <w:r w:rsidRPr="00AA564C">
        <w:rPr>
          <w:rFonts w:ascii="Times New Roman" w:hAnsi="Times New Roman"/>
          <w:b/>
          <w:bCs/>
          <w:sz w:val="28"/>
          <w:szCs w:val="28"/>
        </w:rPr>
        <w:t>6 млн. 551,6 тыс. рублей</w:t>
      </w:r>
      <w:r w:rsidR="00745461">
        <w:rPr>
          <w:rFonts w:ascii="Times New Roman" w:hAnsi="Times New Roman"/>
          <w:bCs/>
          <w:sz w:val="28"/>
          <w:szCs w:val="28"/>
        </w:rPr>
        <w:t xml:space="preserve"> (ООО «Северная компания», </w:t>
      </w:r>
      <w:r w:rsidR="00A2229B">
        <w:rPr>
          <w:rFonts w:ascii="Times New Roman" w:hAnsi="Times New Roman"/>
          <w:bCs/>
          <w:sz w:val="28"/>
          <w:szCs w:val="28"/>
        </w:rPr>
        <w:t>ЗАО</w:t>
      </w:r>
      <w:r w:rsidR="00745461">
        <w:rPr>
          <w:rFonts w:ascii="Times New Roman" w:hAnsi="Times New Roman"/>
          <w:bCs/>
          <w:sz w:val="28"/>
          <w:szCs w:val="28"/>
        </w:rPr>
        <w:t xml:space="preserve"> «</w:t>
      </w:r>
      <w:r w:rsidR="00A2229B">
        <w:rPr>
          <w:rFonts w:ascii="Times New Roman" w:hAnsi="Times New Roman"/>
          <w:bCs/>
          <w:sz w:val="28"/>
          <w:szCs w:val="28"/>
        </w:rPr>
        <w:t>Санкт-</w:t>
      </w:r>
      <w:r w:rsidR="00745461">
        <w:rPr>
          <w:rFonts w:ascii="Times New Roman" w:hAnsi="Times New Roman"/>
          <w:bCs/>
          <w:sz w:val="28"/>
          <w:szCs w:val="28"/>
        </w:rPr>
        <w:t>Петербург Д</w:t>
      </w:r>
      <w:r w:rsidR="00A2229B">
        <w:rPr>
          <w:rFonts w:ascii="Times New Roman" w:hAnsi="Times New Roman"/>
          <w:bCs/>
          <w:sz w:val="28"/>
          <w:szCs w:val="28"/>
        </w:rPr>
        <w:t>и</w:t>
      </w:r>
      <w:r w:rsidR="00745461">
        <w:rPr>
          <w:rFonts w:ascii="Times New Roman" w:hAnsi="Times New Roman"/>
          <w:bCs/>
          <w:sz w:val="28"/>
          <w:szCs w:val="28"/>
        </w:rPr>
        <w:t>вел</w:t>
      </w:r>
      <w:r w:rsidR="00A2229B">
        <w:rPr>
          <w:rFonts w:ascii="Times New Roman" w:hAnsi="Times New Roman"/>
          <w:bCs/>
          <w:sz w:val="28"/>
          <w:szCs w:val="28"/>
        </w:rPr>
        <w:t>э</w:t>
      </w:r>
      <w:r w:rsidR="00745461">
        <w:rPr>
          <w:rFonts w:ascii="Times New Roman" w:hAnsi="Times New Roman"/>
          <w:bCs/>
          <w:sz w:val="28"/>
          <w:szCs w:val="28"/>
        </w:rPr>
        <w:t>пм</w:t>
      </w:r>
      <w:r w:rsidR="00A2229B">
        <w:rPr>
          <w:rFonts w:ascii="Times New Roman" w:hAnsi="Times New Roman"/>
          <w:bCs/>
          <w:sz w:val="28"/>
          <w:szCs w:val="28"/>
        </w:rPr>
        <w:t>э</w:t>
      </w:r>
      <w:r w:rsidR="00745461">
        <w:rPr>
          <w:rFonts w:ascii="Times New Roman" w:hAnsi="Times New Roman"/>
          <w:bCs/>
          <w:sz w:val="28"/>
          <w:szCs w:val="28"/>
        </w:rPr>
        <w:t>нт», физические лица);</w:t>
      </w:r>
    </w:p>
    <w:p w14:paraId="224DDA63" w14:textId="77777777" w:rsidR="00AA564C" w:rsidRPr="00AA564C" w:rsidRDefault="00AA564C" w:rsidP="00A1370C">
      <w:pPr>
        <w:numPr>
          <w:ilvl w:val="0"/>
          <w:numId w:val="3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lastRenderedPageBreak/>
        <w:t xml:space="preserve">прочие доходы от компенсации затрат бюджетов городских поселений </w:t>
      </w:r>
      <w:r w:rsidRPr="00AA564C">
        <w:rPr>
          <w:rFonts w:ascii="Times New Roman" w:hAnsi="Times New Roman"/>
          <w:b/>
          <w:sz w:val="28"/>
          <w:szCs w:val="28"/>
        </w:rPr>
        <w:t>3 млн. 523,4 тыс. рублей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1FBFD12C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Доля доходов от использования и продажи имущества составила 4,9% от общего объёма доходов.</w:t>
      </w:r>
    </w:p>
    <w:p w14:paraId="1CC84A38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Безвозмездные поступления в 2020 году составили 151 млн. 696,9 тыс. рублей.</w:t>
      </w:r>
    </w:p>
    <w:p w14:paraId="4AD419E3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Безвозмездные поступления включают: 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="00D3717B">
        <w:rPr>
          <w:rFonts w:ascii="Times New Roman" w:hAnsi="Times New Roman"/>
          <w:sz w:val="28"/>
          <w:szCs w:val="28"/>
        </w:rPr>
        <w:t>, а также целевые субсидии.</w:t>
      </w:r>
    </w:p>
    <w:p w14:paraId="45F2079C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том числе:</w:t>
      </w:r>
    </w:p>
    <w:p w14:paraId="711AC5F5" w14:textId="77777777" w:rsidR="00AA564C" w:rsidRPr="00AA564C" w:rsidRDefault="00AA564C" w:rsidP="00A1370C">
      <w:pPr>
        <w:numPr>
          <w:ilvl w:val="0"/>
          <w:numId w:val="35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составили</w:t>
      </w:r>
      <w:r w:rsidRPr="00AA564C">
        <w:rPr>
          <w:rFonts w:ascii="Times New Roman" w:hAnsi="Times New Roman"/>
          <w:bCs/>
          <w:sz w:val="28"/>
          <w:szCs w:val="28"/>
        </w:rPr>
        <w:t xml:space="preserve">: </w:t>
      </w:r>
      <w:r w:rsidRPr="00AA564C">
        <w:rPr>
          <w:rFonts w:ascii="Times New Roman" w:hAnsi="Times New Roman"/>
          <w:b/>
          <w:bCs/>
          <w:sz w:val="28"/>
          <w:szCs w:val="28"/>
        </w:rPr>
        <w:t>89 млн.</w:t>
      </w:r>
      <w:r w:rsidRPr="00AA564C">
        <w:rPr>
          <w:rFonts w:ascii="Times New Roman" w:hAnsi="Times New Roman"/>
          <w:b/>
          <w:sz w:val="28"/>
          <w:szCs w:val="28"/>
        </w:rPr>
        <w:t xml:space="preserve"> 538,6 тыс. рублей</w:t>
      </w:r>
      <w:r w:rsidRPr="00AA564C">
        <w:rPr>
          <w:rFonts w:ascii="Times New Roman" w:hAnsi="Times New Roman"/>
          <w:sz w:val="28"/>
          <w:szCs w:val="28"/>
        </w:rPr>
        <w:t xml:space="preserve"> (дотации);</w:t>
      </w:r>
    </w:p>
    <w:p w14:paraId="2B29437D" w14:textId="77777777" w:rsidR="00AA564C" w:rsidRPr="00AA564C" w:rsidRDefault="00AA564C" w:rsidP="00A1370C">
      <w:pPr>
        <w:numPr>
          <w:ilvl w:val="0"/>
          <w:numId w:val="35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</w:r>
      <w:r w:rsidRPr="00AA564C">
        <w:rPr>
          <w:rFonts w:ascii="Times New Roman" w:hAnsi="Times New Roman"/>
          <w:b/>
          <w:bCs/>
          <w:sz w:val="28"/>
          <w:szCs w:val="28"/>
        </w:rPr>
        <w:t>1 млн. 849,4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690ED312" w14:textId="77777777" w:rsidR="00AA564C" w:rsidRPr="00AA564C" w:rsidRDefault="00D3717B" w:rsidP="00A1370C">
      <w:pPr>
        <w:numPr>
          <w:ilvl w:val="0"/>
          <w:numId w:val="35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="00AA564C" w:rsidRPr="00AA564C">
        <w:rPr>
          <w:rFonts w:ascii="Times New Roman" w:hAnsi="Times New Roman"/>
          <w:sz w:val="28"/>
          <w:szCs w:val="28"/>
        </w:rPr>
        <w:t xml:space="preserve"> на обеспечение мероприятий по переселению граждан из аварийного жилищного фонда </w:t>
      </w:r>
      <w:r w:rsidR="00AA564C" w:rsidRPr="00AA564C">
        <w:rPr>
          <w:rFonts w:ascii="Times New Roman" w:hAnsi="Times New Roman"/>
          <w:b/>
          <w:sz w:val="28"/>
          <w:szCs w:val="28"/>
        </w:rPr>
        <w:t>44 млн. 966,9 тыс. рублей</w:t>
      </w:r>
      <w:r w:rsidR="00AA564C" w:rsidRPr="00AA564C">
        <w:rPr>
          <w:rFonts w:ascii="Times New Roman" w:hAnsi="Times New Roman"/>
          <w:sz w:val="28"/>
          <w:szCs w:val="28"/>
        </w:rPr>
        <w:t xml:space="preserve">; </w:t>
      </w:r>
    </w:p>
    <w:p w14:paraId="78C4505F" w14:textId="77777777" w:rsidR="00AA564C" w:rsidRPr="00AA564C" w:rsidRDefault="00AA564C" w:rsidP="00A1370C">
      <w:pPr>
        <w:numPr>
          <w:ilvl w:val="0"/>
          <w:numId w:val="3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субсидии бюджетам поселений на реализацию программ формирования современной городской среды </w:t>
      </w:r>
      <w:r w:rsidRPr="00AA564C">
        <w:rPr>
          <w:rFonts w:ascii="Times New Roman" w:hAnsi="Times New Roman"/>
          <w:b/>
          <w:sz w:val="28"/>
          <w:szCs w:val="28"/>
        </w:rPr>
        <w:t>9 млн. 950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1E4C4FDD" w14:textId="77777777" w:rsidR="00AA564C" w:rsidRPr="00AA564C" w:rsidRDefault="00AA564C" w:rsidP="00A1370C">
      <w:pPr>
        <w:numPr>
          <w:ilvl w:val="0"/>
          <w:numId w:val="3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>субсидии бюджетам бюджетной системы на софинансирование капитальных вложений в объекты муниципальной собственности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</w:rPr>
        <w:t>4 млн. 892,5 тыс. рублей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70A094CB" w14:textId="77777777" w:rsidR="00AA564C" w:rsidRPr="00AA564C" w:rsidRDefault="00AA564C" w:rsidP="00244074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Доля поступлений от субсидий, субвенций и межбюджетных трансфертов составляет 36,6%. </w:t>
      </w:r>
    </w:p>
    <w:p w14:paraId="5B7922D6" w14:textId="77777777" w:rsidR="00AA564C" w:rsidRPr="00AA564C" w:rsidRDefault="00AA564C" w:rsidP="00244074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Объем расходов бюджета муниципального образования за 2020 год составил 349 млн. 122,1 тыс. рублей, при утверждённом плане 356 млн. 2 тыс. рублей, что составляет 98,1%.</w:t>
      </w:r>
    </w:p>
    <w:p w14:paraId="513A4595" w14:textId="77777777" w:rsidR="00AA564C" w:rsidRPr="00AA564C" w:rsidRDefault="00AA564C" w:rsidP="00244074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Бюджет муниципального образования программный. В 2020 году </w:t>
      </w:r>
      <w:r w:rsidR="00D3717B">
        <w:rPr>
          <w:rFonts w:ascii="Times New Roman" w:hAnsi="Times New Roman"/>
          <w:sz w:val="28"/>
          <w:szCs w:val="28"/>
        </w:rPr>
        <w:t xml:space="preserve">предусматривалось финансирование </w:t>
      </w:r>
      <w:r w:rsidRPr="00AA564C">
        <w:rPr>
          <w:rFonts w:ascii="Times New Roman" w:hAnsi="Times New Roman"/>
          <w:sz w:val="28"/>
          <w:szCs w:val="28"/>
        </w:rPr>
        <w:t>следующи</w:t>
      </w:r>
      <w:r w:rsidR="00D3717B">
        <w:rPr>
          <w:rFonts w:ascii="Times New Roman" w:hAnsi="Times New Roman"/>
          <w:sz w:val="28"/>
          <w:szCs w:val="28"/>
        </w:rPr>
        <w:t>х</w:t>
      </w:r>
      <w:r w:rsidRPr="00AA564C">
        <w:rPr>
          <w:rFonts w:ascii="Times New Roman" w:hAnsi="Times New Roman"/>
          <w:sz w:val="28"/>
          <w:szCs w:val="28"/>
        </w:rPr>
        <w:t xml:space="preserve"> программ:</w:t>
      </w:r>
    </w:p>
    <w:p w14:paraId="438C36CD" w14:textId="4B1F4EE2" w:rsidR="00AA564C" w:rsidRPr="00AA564C" w:rsidRDefault="00AA564C" w:rsidP="00244074">
      <w:pPr>
        <w:numPr>
          <w:ilvl w:val="0"/>
          <w:numId w:val="36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«Повышение качества жизни населения муниципального образования «Муринское городско</w:t>
      </w:r>
      <w:r w:rsidR="00EF25E4">
        <w:rPr>
          <w:rFonts w:ascii="Times New Roman" w:hAnsi="Times New Roman"/>
          <w:sz w:val="28"/>
          <w:szCs w:val="28"/>
        </w:rPr>
        <w:t>е</w:t>
      </w:r>
      <w:r w:rsidRPr="00AA564C">
        <w:rPr>
          <w:rFonts w:ascii="Times New Roman" w:hAnsi="Times New Roman"/>
          <w:sz w:val="28"/>
          <w:szCs w:val="28"/>
        </w:rPr>
        <w:t xml:space="preserve"> поселени</w:t>
      </w:r>
      <w:r w:rsidR="00EF25E4">
        <w:rPr>
          <w:rFonts w:ascii="Times New Roman" w:hAnsi="Times New Roman"/>
          <w:sz w:val="28"/>
          <w:szCs w:val="28"/>
        </w:rPr>
        <w:t>е</w:t>
      </w:r>
      <w:r w:rsidRPr="00AA564C">
        <w:rPr>
          <w:rFonts w:ascii="Times New Roman" w:hAnsi="Times New Roman"/>
          <w:sz w:val="28"/>
          <w:szCs w:val="28"/>
        </w:rPr>
        <w:t>» Всеволожского муниципального района Ленинградской области;</w:t>
      </w:r>
    </w:p>
    <w:p w14:paraId="751F2FDC" w14:textId="77777777" w:rsidR="00AA564C" w:rsidRPr="00AA564C" w:rsidRDefault="00AA564C" w:rsidP="00244074">
      <w:pPr>
        <w:numPr>
          <w:ilvl w:val="0"/>
          <w:numId w:val="36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«Безопасность МО «Муринское городское поселение»;</w:t>
      </w:r>
    </w:p>
    <w:p w14:paraId="487BFF83" w14:textId="77777777" w:rsidR="00AA564C" w:rsidRPr="00AA564C" w:rsidRDefault="00AA564C" w:rsidP="00244074">
      <w:pPr>
        <w:numPr>
          <w:ilvl w:val="0"/>
          <w:numId w:val="36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«Развитие культуры, поддержка молодёжи и развитие физической культуры и спорта в МО «Муринское городское поселение»;</w:t>
      </w:r>
    </w:p>
    <w:p w14:paraId="58061057" w14:textId="0B2205C7" w:rsidR="00AA564C" w:rsidRPr="00AA564C" w:rsidRDefault="00AA564C" w:rsidP="00244074">
      <w:pPr>
        <w:numPr>
          <w:ilvl w:val="0"/>
          <w:numId w:val="36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«Приобретение квартир для граждан, подлежащих переселению из ветхого и аварийного жилья, находящегося на территории МО «Муринское городское поселение» Всеволожского муниципального района Ленинградской области на 2020-2022</w:t>
      </w:r>
      <w:r w:rsidR="00EF25E4">
        <w:rPr>
          <w:rFonts w:ascii="Times New Roman" w:hAnsi="Times New Roman"/>
          <w:sz w:val="28"/>
          <w:szCs w:val="28"/>
        </w:rPr>
        <w:t xml:space="preserve"> </w:t>
      </w:r>
      <w:r w:rsidRPr="00AA564C">
        <w:rPr>
          <w:rFonts w:ascii="Times New Roman" w:hAnsi="Times New Roman"/>
          <w:sz w:val="28"/>
          <w:szCs w:val="28"/>
        </w:rPr>
        <w:t>годов»;</w:t>
      </w:r>
    </w:p>
    <w:p w14:paraId="7BADCBF1" w14:textId="77777777" w:rsidR="00AA564C" w:rsidRPr="00AA564C" w:rsidRDefault="00AA564C" w:rsidP="00244074">
      <w:pPr>
        <w:numPr>
          <w:ilvl w:val="0"/>
          <w:numId w:val="36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«Адресная социальная поддержка жителей МО «Муринское городское поселение».</w:t>
      </w:r>
    </w:p>
    <w:p w14:paraId="5575E3CC" w14:textId="77777777" w:rsidR="00AA564C" w:rsidRPr="00AA564C" w:rsidRDefault="00AA564C" w:rsidP="00244074">
      <w:pPr>
        <w:numPr>
          <w:ilvl w:val="0"/>
          <w:numId w:val="36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«Формирование комфортной городской среды».</w:t>
      </w:r>
    </w:p>
    <w:p w14:paraId="26B0DDB5" w14:textId="77777777" w:rsidR="00AA564C" w:rsidRPr="00AA564C" w:rsidRDefault="00AA564C" w:rsidP="00244074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sz w:val="28"/>
          <w:szCs w:val="28"/>
          <w:u w:val="single"/>
        </w:rPr>
        <w:t xml:space="preserve">На реализацию этих программ были израсходованы бюджетные средства в сумме </w:t>
      </w:r>
      <w:r w:rsidRPr="00AA564C">
        <w:rPr>
          <w:rFonts w:ascii="Times New Roman" w:hAnsi="Times New Roman"/>
          <w:b/>
          <w:bCs/>
          <w:sz w:val="28"/>
          <w:szCs w:val="28"/>
          <w:u w:val="single"/>
        </w:rPr>
        <w:t xml:space="preserve">143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млн. 51,6 тыс. рублей.</w:t>
      </w:r>
    </w:p>
    <w:p w14:paraId="6A361F00" w14:textId="77777777" w:rsidR="00AA564C" w:rsidRPr="00AA564C" w:rsidRDefault="00AA564C" w:rsidP="00244074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42C2">
        <w:rPr>
          <w:rFonts w:ascii="Times New Roman" w:hAnsi="Times New Roman"/>
          <w:sz w:val="28"/>
          <w:szCs w:val="28"/>
          <w:u w:val="single"/>
        </w:rPr>
        <w:lastRenderedPageBreak/>
        <w:t>Непрограммные расходы составили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206 млн. 70,5 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39503052" w14:textId="77777777" w:rsidR="00AA564C" w:rsidRPr="00AA564C" w:rsidRDefault="00AA564C" w:rsidP="00244074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Данные расходы включают в себя:</w:t>
      </w:r>
    </w:p>
    <w:p w14:paraId="545A9427" w14:textId="77777777" w:rsidR="00AA564C" w:rsidRPr="00AA564C" w:rsidRDefault="00AA564C" w:rsidP="00244074">
      <w:pPr>
        <w:numPr>
          <w:ilvl w:val="0"/>
          <w:numId w:val="36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на обеспечение деятельности подведомственных учреждений (МКУ «Центр муниципальных услуг», МБУ «СРТ», МБУ «РГ «Муринская панорама», МАУ «МУК»).</w:t>
      </w:r>
    </w:p>
    <w:p w14:paraId="31F27842" w14:textId="77777777" w:rsidR="00AA564C" w:rsidRPr="00AA564C" w:rsidRDefault="00AA564C" w:rsidP="00244074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по разделам включают в себя:</w:t>
      </w:r>
    </w:p>
    <w:p w14:paraId="16B30EAD" w14:textId="72EE39BB" w:rsidR="00EF25E4" w:rsidRPr="00EF25E4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Расходы на содержание </w:t>
      </w:r>
      <w:r w:rsidR="006219A1">
        <w:rPr>
          <w:rFonts w:ascii="Times New Roman" w:hAnsi="Times New Roman"/>
          <w:sz w:val="28"/>
          <w:szCs w:val="28"/>
        </w:rPr>
        <w:t>с</w:t>
      </w:r>
      <w:r w:rsidRPr="00AA564C">
        <w:rPr>
          <w:rFonts w:ascii="Times New Roman" w:hAnsi="Times New Roman"/>
          <w:sz w:val="28"/>
          <w:szCs w:val="28"/>
        </w:rPr>
        <w:t>овета депутатов:</w:t>
      </w:r>
    </w:p>
    <w:p w14:paraId="1011172B" w14:textId="77777777" w:rsidR="00AA564C" w:rsidRPr="00AA564C" w:rsidRDefault="00AA564C" w:rsidP="00244074">
      <w:pPr>
        <w:numPr>
          <w:ilvl w:val="0"/>
          <w:numId w:val="38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1 млн. 859,5 тыс. рублей</w:t>
      </w:r>
      <w:r w:rsidRPr="00AA564C">
        <w:rPr>
          <w:rFonts w:ascii="Times New Roman" w:hAnsi="Times New Roman"/>
          <w:sz w:val="28"/>
          <w:szCs w:val="28"/>
        </w:rPr>
        <w:t xml:space="preserve"> (з/плата и налоги главы муниципального образования);</w:t>
      </w:r>
    </w:p>
    <w:p w14:paraId="7AB27FB8" w14:textId="77777777" w:rsidR="00AA564C" w:rsidRPr="00AA564C" w:rsidRDefault="00AA564C" w:rsidP="00244074">
      <w:pPr>
        <w:numPr>
          <w:ilvl w:val="0"/>
          <w:numId w:val="38"/>
        </w:numPr>
        <w:tabs>
          <w:tab w:val="center" w:pos="0"/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2 млн. 203,9 тыс. рублей</w:t>
      </w:r>
      <w:r w:rsidRPr="00AA564C">
        <w:rPr>
          <w:rFonts w:ascii="Times New Roman" w:hAnsi="Times New Roman"/>
          <w:sz w:val="28"/>
          <w:szCs w:val="28"/>
        </w:rPr>
        <w:t xml:space="preserve"> (компенсация затрат депутатам совета депутатов).</w:t>
      </w:r>
    </w:p>
    <w:p w14:paraId="2CDAB167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на содержание администрации:</w:t>
      </w:r>
    </w:p>
    <w:p w14:paraId="5CD4841F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5E4">
        <w:rPr>
          <w:rFonts w:ascii="Times New Roman" w:hAnsi="Times New Roman"/>
          <w:sz w:val="28"/>
          <w:szCs w:val="28"/>
        </w:rPr>
        <w:t>41 млн. 658,3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средств).</w:t>
      </w:r>
    </w:p>
    <w:p w14:paraId="5FDD92F2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Расходы на обеспечение проведения выборов </w:t>
      </w:r>
      <w:r w:rsidRPr="00EF25E4">
        <w:rPr>
          <w:rFonts w:ascii="Times New Roman" w:hAnsi="Times New Roman"/>
          <w:sz w:val="28"/>
          <w:szCs w:val="28"/>
        </w:rPr>
        <w:t>2 млн. 633,9 тыс. рублей</w:t>
      </w:r>
      <w:r w:rsidR="0028743F">
        <w:rPr>
          <w:rFonts w:ascii="Times New Roman" w:hAnsi="Times New Roman"/>
          <w:sz w:val="28"/>
          <w:szCs w:val="28"/>
        </w:rPr>
        <w:t xml:space="preserve"> (о</w:t>
      </w:r>
      <w:r w:rsidR="0028743F" w:rsidRPr="0028743F">
        <w:rPr>
          <w:rFonts w:ascii="Times New Roman" w:hAnsi="Times New Roman"/>
          <w:sz w:val="28"/>
          <w:szCs w:val="28"/>
        </w:rPr>
        <w:t>снащение и организация бесперебойного функционирования деятельности участковых избирательных комиссий на территории муниципального образования</w:t>
      </w:r>
      <w:r w:rsidR="00B1617A">
        <w:rPr>
          <w:rFonts w:ascii="Times New Roman" w:hAnsi="Times New Roman"/>
          <w:sz w:val="28"/>
          <w:szCs w:val="28"/>
        </w:rPr>
        <w:t>, число которых в 2020 году достигло 21 ед.</w:t>
      </w:r>
      <w:r w:rsidR="0028743F">
        <w:rPr>
          <w:rFonts w:ascii="Times New Roman" w:hAnsi="Times New Roman"/>
          <w:sz w:val="28"/>
          <w:szCs w:val="28"/>
        </w:rPr>
        <w:t>).</w:t>
      </w:r>
    </w:p>
    <w:p w14:paraId="525B2727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Другие общегосударственные вопросы </w:t>
      </w:r>
      <w:r w:rsidRPr="00EF25E4">
        <w:rPr>
          <w:rFonts w:ascii="Times New Roman" w:hAnsi="Times New Roman"/>
          <w:sz w:val="28"/>
          <w:szCs w:val="28"/>
        </w:rPr>
        <w:t>984.7 тыс. рублей</w:t>
      </w:r>
      <w:r w:rsidRPr="00AA564C">
        <w:rPr>
          <w:rFonts w:ascii="Times New Roman" w:hAnsi="Times New Roman"/>
          <w:sz w:val="28"/>
          <w:szCs w:val="28"/>
        </w:rPr>
        <w:t xml:space="preserve"> (затраты на стипендии лучшим ученикам МО «</w:t>
      </w:r>
      <w:r w:rsidR="00D30B49">
        <w:rPr>
          <w:rFonts w:ascii="Times New Roman" w:hAnsi="Times New Roman"/>
          <w:sz w:val="28"/>
          <w:szCs w:val="28"/>
        </w:rPr>
        <w:t>Муринское городское поселение»</w:t>
      </w:r>
      <w:r w:rsidRPr="00AA564C">
        <w:rPr>
          <w:rFonts w:ascii="Times New Roman" w:hAnsi="Times New Roman"/>
          <w:sz w:val="28"/>
          <w:szCs w:val="28"/>
        </w:rPr>
        <w:t>, услуги по оплате печатной продукции, оценка имущества, штрафы по судебным искам).</w:t>
      </w:r>
    </w:p>
    <w:p w14:paraId="0DF9E9D3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5E4">
        <w:rPr>
          <w:rFonts w:ascii="Times New Roman" w:hAnsi="Times New Roman"/>
          <w:sz w:val="28"/>
          <w:szCs w:val="28"/>
        </w:rPr>
        <w:t>Обеспечение деятельности муниципального казённого учреждения «Центр муниципальных</w:t>
      </w:r>
      <w:r w:rsidRPr="00AA564C">
        <w:rPr>
          <w:rFonts w:ascii="Times New Roman" w:hAnsi="Times New Roman"/>
          <w:bCs/>
          <w:sz w:val="28"/>
          <w:szCs w:val="28"/>
        </w:rPr>
        <w:t xml:space="preserve"> услуг» </w:t>
      </w:r>
      <w:r w:rsidRPr="00AA564C">
        <w:rPr>
          <w:rFonts w:ascii="Times New Roman" w:hAnsi="Times New Roman"/>
          <w:b/>
          <w:bCs/>
          <w:sz w:val="28"/>
          <w:szCs w:val="28"/>
        </w:rPr>
        <w:t>21 млн. 348,1 тыс. рублей</w:t>
      </w:r>
      <w:r w:rsidRPr="00AA564C">
        <w:rPr>
          <w:rFonts w:ascii="Times New Roman" w:hAnsi="Times New Roman"/>
          <w:bCs/>
          <w:sz w:val="28"/>
          <w:szCs w:val="28"/>
        </w:rPr>
        <w:t xml:space="preserve"> (з/плата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средств).</w:t>
      </w:r>
    </w:p>
    <w:p w14:paraId="478BF149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Мобилизационная и вневойсковая подготовка </w:t>
      </w:r>
      <w:r w:rsidRPr="00EF25E4">
        <w:rPr>
          <w:rFonts w:ascii="Times New Roman" w:hAnsi="Times New Roman"/>
          <w:sz w:val="28"/>
          <w:szCs w:val="28"/>
        </w:rPr>
        <w:t>1 млн. 849,4 тыс. рублей</w:t>
      </w:r>
      <w:r w:rsidRPr="00AA564C">
        <w:rPr>
          <w:rFonts w:ascii="Times New Roman" w:hAnsi="Times New Roman"/>
          <w:sz w:val="28"/>
          <w:szCs w:val="28"/>
        </w:rPr>
        <w:t xml:space="preserve"> (з/плата работников ВУС, канцелярские расходы, обслуживание программы «Воинский учёт»).</w:t>
      </w:r>
    </w:p>
    <w:p w14:paraId="5EB448BF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Национальная безопасность </w:t>
      </w:r>
      <w:r w:rsidRPr="00EF25E4">
        <w:rPr>
          <w:rFonts w:ascii="Times New Roman" w:hAnsi="Times New Roman"/>
          <w:sz w:val="28"/>
          <w:szCs w:val="28"/>
        </w:rPr>
        <w:t>1 млн. 168,3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(охранные услуги, оплата по договорам по содержанию пожарных </w:t>
      </w:r>
      <w:r w:rsidRPr="00EF25E4">
        <w:rPr>
          <w:rFonts w:ascii="Times New Roman" w:hAnsi="Times New Roman"/>
          <w:sz w:val="28"/>
          <w:szCs w:val="28"/>
        </w:rPr>
        <w:t>водоёмов, гидрантов</w:t>
      </w:r>
      <w:r w:rsidRPr="00AA564C">
        <w:rPr>
          <w:rFonts w:ascii="Times New Roman" w:hAnsi="Times New Roman"/>
          <w:sz w:val="28"/>
          <w:szCs w:val="28"/>
        </w:rPr>
        <w:t>, системы оповещения).</w:t>
      </w:r>
    </w:p>
    <w:p w14:paraId="4557AF50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Дорожное хозяйство </w:t>
      </w:r>
      <w:r w:rsidRPr="00EF25E4">
        <w:rPr>
          <w:rFonts w:ascii="Times New Roman" w:hAnsi="Times New Roman"/>
          <w:sz w:val="28"/>
          <w:szCs w:val="28"/>
        </w:rPr>
        <w:t>27 млн. 394,4 тыс. рублей</w:t>
      </w:r>
      <w:r w:rsidRPr="00AA564C">
        <w:rPr>
          <w:rFonts w:ascii="Times New Roman" w:hAnsi="Times New Roman"/>
          <w:sz w:val="28"/>
          <w:szCs w:val="28"/>
        </w:rPr>
        <w:t xml:space="preserve"> (ремонт и содержание дорог).</w:t>
      </w:r>
    </w:p>
    <w:p w14:paraId="4FED676E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Другие вопросы в области национальной экономики </w:t>
      </w:r>
      <w:r w:rsidRPr="00EF25E4">
        <w:rPr>
          <w:rFonts w:ascii="Times New Roman" w:hAnsi="Times New Roman"/>
          <w:sz w:val="28"/>
          <w:szCs w:val="28"/>
        </w:rPr>
        <w:t>3 млн. 618,9 тыс. рублей</w:t>
      </w:r>
      <w:r w:rsidRPr="00AA564C">
        <w:rPr>
          <w:rFonts w:ascii="Times New Roman" w:hAnsi="Times New Roman"/>
          <w:sz w:val="28"/>
          <w:szCs w:val="28"/>
        </w:rPr>
        <w:t xml:space="preserve"> (выполнение проектно-изыскательских работ).</w:t>
      </w:r>
    </w:p>
    <w:p w14:paraId="61A5B8DB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Жилищное хозяйство </w:t>
      </w:r>
      <w:r w:rsidRPr="00EF25E4">
        <w:rPr>
          <w:rFonts w:ascii="Times New Roman" w:hAnsi="Times New Roman"/>
          <w:sz w:val="28"/>
          <w:szCs w:val="28"/>
        </w:rPr>
        <w:t>86 млн. 124,7 тыс. рублей</w:t>
      </w:r>
      <w:r w:rsidRPr="00AA564C">
        <w:rPr>
          <w:rFonts w:ascii="Times New Roman" w:hAnsi="Times New Roman"/>
          <w:sz w:val="28"/>
          <w:szCs w:val="28"/>
        </w:rPr>
        <w:t xml:space="preserve"> (переселение граждан из ветхого и аварийного жилья).</w:t>
      </w:r>
    </w:p>
    <w:p w14:paraId="2DB197DB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Коммунальное хозяйство </w:t>
      </w:r>
      <w:r w:rsidRPr="00EF25E4">
        <w:rPr>
          <w:rFonts w:ascii="Times New Roman" w:hAnsi="Times New Roman"/>
          <w:sz w:val="28"/>
          <w:szCs w:val="28"/>
        </w:rPr>
        <w:t>5 млн. 150,0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="00D30B49">
        <w:rPr>
          <w:rFonts w:ascii="Times New Roman" w:hAnsi="Times New Roman"/>
          <w:sz w:val="28"/>
          <w:szCs w:val="28"/>
        </w:rPr>
        <w:t xml:space="preserve">выполнение проектно-изыскательских работ по </w:t>
      </w:r>
      <w:r w:rsidR="009B085C">
        <w:rPr>
          <w:rFonts w:ascii="Times New Roman" w:hAnsi="Times New Roman"/>
          <w:sz w:val="28"/>
          <w:szCs w:val="28"/>
        </w:rPr>
        <w:t>реконструкции</w:t>
      </w:r>
      <w:r w:rsidRPr="00AA564C">
        <w:rPr>
          <w:rFonts w:ascii="Times New Roman" w:hAnsi="Times New Roman"/>
          <w:sz w:val="28"/>
          <w:szCs w:val="28"/>
        </w:rPr>
        <w:t xml:space="preserve"> ТП</w:t>
      </w:r>
      <w:r w:rsidR="00D30B49">
        <w:rPr>
          <w:rFonts w:ascii="Times New Roman" w:hAnsi="Times New Roman"/>
          <w:sz w:val="28"/>
          <w:szCs w:val="28"/>
        </w:rPr>
        <w:t>-463</w:t>
      </w:r>
      <w:r w:rsidRPr="00AA564C">
        <w:rPr>
          <w:rFonts w:ascii="Times New Roman" w:hAnsi="Times New Roman"/>
          <w:sz w:val="28"/>
          <w:szCs w:val="28"/>
        </w:rPr>
        <w:t>, газификация д. Лаврики).</w:t>
      </w:r>
    </w:p>
    <w:p w14:paraId="111B6E6C" w14:textId="77777777" w:rsidR="00AA564C" w:rsidRPr="00F060F9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0F9">
        <w:rPr>
          <w:rFonts w:ascii="Times New Roman" w:hAnsi="Times New Roman"/>
          <w:sz w:val="28"/>
          <w:szCs w:val="28"/>
        </w:rPr>
        <w:lastRenderedPageBreak/>
        <w:t xml:space="preserve">Благоустройство </w:t>
      </w:r>
      <w:r w:rsidRPr="00EF25E4">
        <w:rPr>
          <w:rFonts w:ascii="Times New Roman" w:hAnsi="Times New Roman"/>
          <w:sz w:val="28"/>
          <w:szCs w:val="28"/>
        </w:rPr>
        <w:t>25 млн. 121,0 тыс. рублей</w:t>
      </w:r>
      <w:r w:rsidRPr="00F060F9">
        <w:rPr>
          <w:rFonts w:ascii="Times New Roman" w:hAnsi="Times New Roman"/>
          <w:sz w:val="28"/>
          <w:szCs w:val="28"/>
        </w:rPr>
        <w:t xml:space="preserve"> (содержание и уборка территории, детских, спортивных площадок; уборка мусора, спил деревьев, оплата уличного освещения).</w:t>
      </w:r>
    </w:p>
    <w:p w14:paraId="6467F21C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3945990"/>
      <w:r w:rsidRPr="00AA564C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</w:t>
      </w:r>
      <w:bookmarkEnd w:id="0"/>
      <w:r w:rsidRPr="00AA564C">
        <w:rPr>
          <w:rFonts w:ascii="Times New Roman" w:hAnsi="Times New Roman"/>
          <w:sz w:val="28"/>
          <w:szCs w:val="28"/>
        </w:rPr>
        <w:t>автономного учреждения «</w:t>
      </w:r>
      <w:r w:rsidR="005C39AF">
        <w:rPr>
          <w:rFonts w:ascii="Times New Roman" w:hAnsi="Times New Roman"/>
          <w:sz w:val="28"/>
          <w:szCs w:val="28"/>
        </w:rPr>
        <w:t>Муниципальная</w:t>
      </w:r>
      <w:r w:rsidRPr="00AA564C">
        <w:rPr>
          <w:rFonts w:ascii="Times New Roman" w:hAnsi="Times New Roman"/>
          <w:sz w:val="28"/>
          <w:szCs w:val="28"/>
        </w:rPr>
        <w:t xml:space="preserve"> управляющая компания» </w:t>
      </w:r>
      <w:r w:rsidRPr="00EF25E4">
        <w:rPr>
          <w:rFonts w:ascii="Times New Roman" w:hAnsi="Times New Roman"/>
          <w:sz w:val="28"/>
          <w:szCs w:val="28"/>
        </w:rPr>
        <w:t>39 млн. 632,5 тыс. 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bookmarkStart w:id="1" w:name="_Hlk63946094"/>
      <w:r w:rsidRPr="00AA564C">
        <w:rPr>
          <w:rFonts w:ascii="Times New Roman" w:hAnsi="Times New Roman"/>
          <w:sz w:val="28"/>
          <w:szCs w:val="28"/>
        </w:rPr>
        <w:t>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  <w:bookmarkEnd w:id="1"/>
    </w:p>
    <w:p w14:paraId="02C003F4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«Содержание и развитие территории» </w:t>
      </w:r>
      <w:r w:rsidRPr="00EF25E4">
        <w:rPr>
          <w:rFonts w:ascii="Times New Roman" w:hAnsi="Times New Roman"/>
          <w:sz w:val="28"/>
          <w:szCs w:val="28"/>
        </w:rPr>
        <w:t>77 млн. 316,3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1B644AB6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Молодёжная политика и оздоровление детей   </w:t>
      </w:r>
      <w:r w:rsidRPr="00EF25E4">
        <w:rPr>
          <w:rFonts w:ascii="Times New Roman" w:hAnsi="Times New Roman"/>
          <w:sz w:val="28"/>
          <w:szCs w:val="28"/>
        </w:rPr>
        <w:t>685,6 тыс. рублей</w:t>
      </w:r>
      <w:r w:rsidRPr="00AA564C">
        <w:rPr>
          <w:rFonts w:ascii="Times New Roman" w:hAnsi="Times New Roman"/>
          <w:sz w:val="28"/>
          <w:szCs w:val="28"/>
        </w:rPr>
        <w:t xml:space="preserve"> (затраты по проведению мероприятий, организация летнего трудового отряда).</w:t>
      </w:r>
    </w:p>
    <w:p w14:paraId="7192DBE4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Культура </w:t>
      </w:r>
      <w:r w:rsidRPr="00EF25E4">
        <w:rPr>
          <w:rFonts w:ascii="Times New Roman" w:hAnsi="Times New Roman"/>
          <w:sz w:val="28"/>
          <w:szCs w:val="28"/>
        </w:rPr>
        <w:t>2 млн. 552,3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праздничных мероприятий).</w:t>
      </w:r>
    </w:p>
    <w:p w14:paraId="2A0ABE61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Социальная политика </w:t>
      </w:r>
      <w:r w:rsidRPr="00EF25E4">
        <w:rPr>
          <w:rFonts w:ascii="Times New Roman" w:hAnsi="Times New Roman"/>
          <w:sz w:val="28"/>
          <w:szCs w:val="28"/>
        </w:rPr>
        <w:t>241,0 тыс. рублей</w:t>
      </w:r>
      <w:r w:rsidRPr="00AA564C">
        <w:rPr>
          <w:rFonts w:ascii="Times New Roman" w:hAnsi="Times New Roman"/>
          <w:sz w:val="28"/>
          <w:szCs w:val="28"/>
        </w:rPr>
        <w:t xml:space="preserve"> (оказание помощи жителям, попавшим в трудную жизненную ситуацию).</w:t>
      </w:r>
    </w:p>
    <w:p w14:paraId="79364F26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Физическая культура и спорт </w:t>
      </w:r>
      <w:r w:rsidRPr="00EF25E4">
        <w:rPr>
          <w:rFonts w:ascii="Times New Roman" w:hAnsi="Times New Roman"/>
          <w:sz w:val="28"/>
          <w:szCs w:val="28"/>
        </w:rPr>
        <w:t>56,3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спортивных мероприятий).</w:t>
      </w:r>
    </w:p>
    <w:p w14:paraId="338762AF" w14:textId="77777777" w:rsidR="00AA564C" w:rsidRPr="00AA564C" w:rsidRDefault="00AA564C" w:rsidP="00EF25E4">
      <w:pPr>
        <w:numPr>
          <w:ilvl w:val="0"/>
          <w:numId w:val="37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«РГ «Муринская панорама» </w:t>
      </w:r>
      <w:r w:rsidRPr="00EF25E4">
        <w:rPr>
          <w:rFonts w:ascii="Times New Roman" w:hAnsi="Times New Roman"/>
          <w:sz w:val="28"/>
          <w:szCs w:val="28"/>
        </w:rPr>
        <w:t>7 млн. 505,0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6BE1B368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В целом исполнение бюджета по расходам за 2020 год составило 98,1%</w:t>
      </w:r>
      <w:r w:rsidR="005F3F0C">
        <w:rPr>
          <w:rFonts w:ascii="Times New Roman" w:hAnsi="Times New Roman"/>
          <w:b/>
          <w:sz w:val="28"/>
          <w:szCs w:val="28"/>
        </w:rPr>
        <w:t>.</w:t>
      </w:r>
    </w:p>
    <w:p w14:paraId="4CAC82D5" w14:textId="77777777" w:rsidR="00AA564C" w:rsidRPr="00AA564C" w:rsidRDefault="00AA564C" w:rsidP="00244074">
      <w:pPr>
        <w:keepNext/>
        <w:keepLines/>
        <w:widowControl w:val="0"/>
        <w:tabs>
          <w:tab w:val="left" w:pos="0"/>
        </w:tabs>
        <w:suppressAutoHyphens w:val="0"/>
        <w:spacing w:before="41" w:line="240" w:lineRule="auto"/>
        <w:ind w:right="-1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2020 год был тяжёлым и сложным в связи с распространением новой коронавирусной инфекции</w:t>
      </w:r>
      <w:r w:rsidR="0057103B">
        <w:rPr>
          <w:rFonts w:ascii="Times New Roman" w:hAnsi="Times New Roman" w:cs="Times New Roman"/>
          <w:sz w:val="28"/>
          <w:szCs w:val="28"/>
        </w:rPr>
        <w:t xml:space="preserve"> (</w:t>
      </w:r>
      <w:r w:rsidR="0057103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7103B" w:rsidRPr="0057103B">
        <w:rPr>
          <w:rFonts w:ascii="Times New Roman" w:hAnsi="Times New Roman" w:cs="Times New Roman"/>
          <w:sz w:val="28"/>
          <w:szCs w:val="28"/>
        </w:rPr>
        <w:t>-19)</w:t>
      </w:r>
      <w:r w:rsidRPr="00AA564C">
        <w:rPr>
          <w:rFonts w:ascii="Times New Roman" w:hAnsi="Times New Roman" w:cs="Times New Roman"/>
          <w:sz w:val="28"/>
          <w:szCs w:val="28"/>
        </w:rPr>
        <w:t xml:space="preserve">. На территории муниципального образования регулярно проводилась дезинфекционная обработка детских и спортивных площадок, остановочных павильонов, дорог, управляющие компании </w:t>
      </w:r>
      <w:r w:rsidR="005F3F0C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Pr="00AA564C">
        <w:rPr>
          <w:rFonts w:ascii="Times New Roman" w:hAnsi="Times New Roman" w:cs="Times New Roman"/>
          <w:sz w:val="28"/>
          <w:szCs w:val="28"/>
        </w:rPr>
        <w:t>дезинфекцию подъе</w:t>
      </w:r>
      <w:r w:rsidR="0057103B">
        <w:rPr>
          <w:rFonts w:ascii="Times New Roman" w:hAnsi="Times New Roman" w:cs="Times New Roman"/>
          <w:sz w:val="28"/>
          <w:szCs w:val="28"/>
        </w:rPr>
        <w:t xml:space="preserve">здов и мест общего пользования в своих многоквартирных жилых домах. </w:t>
      </w:r>
    </w:p>
    <w:p w14:paraId="11240E82" w14:textId="77777777" w:rsidR="00AA564C" w:rsidRPr="00AA564C" w:rsidRDefault="00AA564C" w:rsidP="00244074">
      <w:pPr>
        <w:keepNext/>
        <w:keepLines/>
        <w:widowControl w:val="0"/>
        <w:tabs>
          <w:tab w:val="left" w:pos="0"/>
        </w:tabs>
        <w:suppressAutoHyphens w:val="0"/>
        <w:spacing w:before="41" w:line="240" w:lineRule="auto"/>
        <w:ind w:right="-1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Сотрудники администрации, совместно с представителями профильных комитетов Правительства Ленинградской области, администрацией Всеволожского муниципального района, сотрудниками правоохранительных органов и добровольными народными дружинами района и нашего города, проводили регулярные рейды по соблюдению масочного режима, а также рейды по проверке соблюдения субъектами малого и среднего предпринимательства ограничительных мер.  </w:t>
      </w:r>
    </w:p>
    <w:p w14:paraId="2F4D3EA2" w14:textId="77777777" w:rsidR="00AA564C" w:rsidRPr="00AA564C" w:rsidRDefault="00AA564C" w:rsidP="00244074">
      <w:pPr>
        <w:keepNext/>
        <w:keepLines/>
        <w:widowControl w:val="0"/>
        <w:tabs>
          <w:tab w:val="left" w:pos="0"/>
        </w:tabs>
        <w:suppressAutoHyphens w:val="0"/>
        <w:spacing w:before="41" w:line="240" w:lineRule="auto"/>
        <w:ind w:right="-1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Несмотря на сложившуюся эпидемиологическую обстановку, работа администрации в 2020 году была направлена </w:t>
      </w:r>
      <w:r w:rsidR="0057103B">
        <w:rPr>
          <w:rFonts w:ascii="Times New Roman" w:hAnsi="Times New Roman" w:cs="Times New Roman"/>
          <w:sz w:val="28"/>
          <w:szCs w:val="28"/>
        </w:rPr>
        <w:t>не только на проведение профилактически</w:t>
      </w:r>
      <w:r w:rsidR="0028743F">
        <w:rPr>
          <w:rFonts w:ascii="Times New Roman" w:hAnsi="Times New Roman" w:cs="Times New Roman"/>
          <w:sz w:val="28"/>
          <w:szCs w:val="28"/>
        </w:rPr>
        <w:t>х</w:t>
      </w:r>
      <w:r w:rsidR="0057103B">
        <w:rPr>
          <w:rFonts w:ascii="Times New Roman" w:hAnsi="Times New Roman" w:cs="Times New Roman"/>
          <w:sz w:val="28"/>
          <w:szCs w:val="28"/>
        </w:rPr>
        <w:t xml:space="preserve"> мер по предотвращению распространения новой коронавирусной инфекции, но и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инфраструктуры, обслуживание территории и благоустройство.</w:t>
      </w:r>
    </w:p>
    <w:p w14:paraId="4168A98A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В 2020 году программы благоустройства на территории муниципального образования, как и в предыдущие годы, реализовывали два муниципальных </w:t>
      </w:r>
      <w:r w:rsidRPr="00AA564C">
        <w:rPr>
          <w:rFonts w:ascii="Times New Roman" w:hAnsi="Times New Roman" w:cs="Times New Roman"/>
          <w:sz w:val="28"/>
          <w:szCs w:val="28"/>
        </w:rPr>
        <w:lastRenderedPageBreak/>
        <w:t>учреждения: МБУ «Содержание и развитие территории» и МАУ «Муниципальная управляющая компания».</w:t>
      </w:r>
    </w:p>
    <w:p w14:paraId="673CE10E" w14:textId="4D366506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В Центральном </w:t>
      </w:r>
      <w:r w:rsidR="00CF7FCD">
        <w:rPr>
          <w:rFonts w:ascii="Times New Roman" w:hAnsi="Times New Roman" w:cs="Times New Roman"/>
          <w:b/>
          <w:sz w:val="28"/>
          <w:szCs w:val="28"/>
        </w:rPr>
        <w:t>микро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районе города Мурино за обслуживание территории отвечало Муниципальное бюджетное учреждение </w:t>
      </w:r>
      <w:r w:rsidR="00EF25E4"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 w:rsidR="00EF25E4"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«СРТ»).</w:t>
      </w:r>
    </w:p>
    <w:p w14:paraId="2592D2B2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2020 год</w:t>
      </w:r>
      <w:r w:rsidR="00CF7FCD"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в рамках муниципального задания</w:t>
      </w:r>
      <w:r w:rsidR="00CF7FCD"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учреждение выполнило большой перечень работ: это обслуживание светофорного поста и дорожных знаков</w:t>
      </w:r>
      <w:r w:rsidR="00CF7FCD">
        <w:rPr>
          <w:rFonts w:ascii="Times New Roman" w:hAnsi="Times New Roman" w:cs="Times New Roman"/>
          <w:sz w:val="28"/>
          <w:szCs w:val="28"/>
        </w:rPr>
        <w:t>;</w:t>
      </w:r>
      <w:r w:rsidRPr="00AA564C">
        <w:rPr>
          <w:rFonts w:ascii="Times New Roman" w:hAnsi="Times New Roman" w:cs="Times New Roman"/>
          <w:sz w:val="28"/>
          <w:szCs w:val="28"/>
        </w:rPr>
        <w:t xml:space="preserve"> обслуживание сетей уличного освещения</w:t>
      </w:r>
      <w:r w:rsidR="00CF7FCD">
        <w:rPr>
          <w:rFonts w:ascii="Times New Roman" w:hAnsi="Times New Roman" w:cs="Times New Roman"/>
          <w:sz w:val="28"/>
          <w:szCs w:val="28"/>
        </w:rPr>
        <w:t>; содержание и уборка дорог;</w:t>
      </w:r>
      <w:r w:rsidRPr="00AA564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C3B37">
        <w:rPr>
          <w:rFonts w:ascii="Times New Roman" w:hAnsi="Times New Roman" w:cs="Times New Roman"/>
          <w:sz w:val="28"/>
          <w:szCs w:val="28"/>
        </w:rPr>
        <w:t>и</w:t>
      </w:r>
      <w:r w:rsidRPr="00AA564C">
        <w:rPr>
          <w:rFonts w:ascii="Times New Roman" w:hAnsi="Times New Roman" w:cs="Times New Roman"/>
          <w:sz w:val="28"/>
          <w:szCs w:val="28"/>
        </w:rPr>
        <w:t>, включающей в себя газоны, тротуары, пешеходные дорожки, детские и спортивные площадки</w:t>
      </w:r>
      <w:r w:rsidR="00CF7FCD">
        <w:rPr>
          <w:rFonts w:ascii="Times New Roman" w:hAnsi="Times New Roman" w:cs="Times New Roman"/>
          <w:sz w:val="28"/>
          <w:szCs w:val="28"/>
        </w:rPr>
        <w:t>;</w:t>
      </w:r>
      <w:r w:rsidRPr="00AA564C">
        <w:rPr>
          <w:rFonts w:ascii="Times New Roman" w:hAnsi="Times New Roman" w:cs="Times New Roman"/>
          <w:sz w:val="28"/>
          <w:szCs w:val="28"/>
        </w:rPr>
        <w:t xml:space="preserve"> обслуживание ливневой канализации и уборку несанкционированных свалок мусора.</w:t>
      </w:r>
    </w:p>
    <w:p w14:paraId="0CA9ACC4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В прошедшем году учреждение организовывало и проводило работу по содержанию и обслуживанию следующих объектов: </w:t>
      </w:r>
    </w:p>
    <w:p w14:paraId="64559439" w14:textId="77777777" w:rsidR="00AA564C" w:rsidRPr="00AA564C" w:rsidRDefault="00AA564C" w:rsidP="00244074">
      <w:pPr>
        <w:numPr>
          <w:ilvl w:val="0"/>
          <w:numId w:val="40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многоквартирного дома по ул. Оборонная д.32 (общежитие), включающую работы по ремонту электрики и восстановлению электроснабжения, а также консервацию здания</w:t>
      </w:r>
      <w:r w:rsidR="00CF7FCD">
        <w:rPr>
          <w:rFonts w:ascii="Times New Roman" w:hAnsi="Times New Roman" w:cs="Times New Roman"/>
          <w:sz w:val="28"/>
          <w:szCs w:val="28"/>
        </w:rPr>
        <w:t xml:space="preserve"> после проведённого расселения, на котором я подробно остановлюсь позже;</w:t>
      </w:r>
    </w:p>
    <w:p w14:paraId="42243150" w14:textId="77777777" w:rsidR="00AA564C" w:rsidRPr="00AA564C" w:rsidRDefault="00AA564C" w:rsidP="00244074">
      <w:pPr>
        <w:numPr>
          <w:ilvl w:val="0"/>
          <w:numId w:val="4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детских и спортивных площадок – всего 18 объектов.</w:t>
      </w:r>
    </w:p>
    <w:p w14:paraId="0184A567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В плановом порядке проводились работы по содержанию дорог местного значения, находящихся в оперативном управлении МБУ «СРТ», а именно:</w:t>
      </w:r>
    </w:p>
    <w:p w14:paraId="58CA2401" w14:textId="77777777" w:rsidR="00AA564C" w:rsidRPr="00AA564C" w:rsidRDefault="00AA564C" w:rsidP="00244074">
      <w:pPr>
        <w:numPr>
          <w:ilvl w:val="0"/>
          <w:numId w:val="41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по ремонту трещин и выбоин асфальтобетонных покрытий автомобильных дорог и проездов площадью 290 </w:t>
      </w:r>
      <w:r w:rsidR="00645529">
        <w:rPr>
          <w:rFonts w:ascii="Times New Roman" w:hAnsi="Times New Roman" w:cs="Times New Roman"/>
          <w:sz w:val="28"/>
          <w:szCs w:val="28"/>
        </w:rPr>
        <w:t>кв. м.</w:t>
      </w:r>
      <w:r w:rsidRPr="00AA564C">
        <w:rPr>
          <w:rFonts w:ascii="Times New Roman" w:hAnsi="Times New Roman" w:cs="Times New Roman"/>
          <w:sz w:val="28"/>
          <w:szCs w:val="28"/>
        </w:rPr>
        <w:t>;</w:t>
      </w:r>
    </w:p>
    <w:p w14:paraId="5DD40E0F" w14:textId="77777777" w:rsidR="00AA564C" w:rsidRPr="00AA564C" w:rsidRDefault="00AA564C" w:rsidP="00244074">
      <w:pPr>
        <w:numPr>
          <w:ilvl w:val="0"/>
          <w:numId w:val="41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по установке секций искусственных дорожных неровностей по ул. Боровая;</w:t>
      </w:r>
    </w:p>
    <w:p w14:paraId="2B2C36A2" w14:textId="77777777" w:rsidR="00AA564C" w:rsidRPr="00AA564C" w:rsidRDefault="00AA564C" w:rsidP="00244074">
      <w:pPr>
        <w:numPr>
          <w:ilvl w:val="0"/>
          <w:numId w:val="41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по устройству верхнего слоя из асфальтобетонной крошки с уплотнением по ул. Лесная;</w:t>
      </w:r>
    </w:p>
    <w:p w14:paraId="5A38AEE1" w14:textId="77777777" w:rsidR="00AA564C" w:rsidRPr="00AA564C" w:rsidRDefault="00AA564C" w:rsidP="00244074">
      <w:pPr>
        <w:numPr>
          <w:ilvl w:val="0"/>
          <w:numId w:val="41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по установке дорожных знаков и искусственных дорожных неровностей по проезду Бичурина;</w:t>
      </w:r>
    </w:p>
    <w:p w14:paraId="4B99D943" w14:textId="6053F5A1" w:rsidR="00AA564C" w:rsidRPr="00AA564C" w:rsidRDefault="00AA564C" w:rsidP="00244074">
      <w:pPr>
        <w:numPr>
          <w:ilvl w:val="0"/>
          <w:numId w:val="41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по установке дорожных знаков, искусственных дорожных неровностей и нанесению дорожной разметки </w:t>
      </w:r>
      <w:r w:rsidR="00604CF0">
        <w:rPr>
          <w:rFonts w:ascii="Times New Roman" w:hAnsi="Times New Roman" w:cs="Times New Roman"/>
          <w:sz w:val="28"/>
          <w:szCs w:val="28"/>
        </w:rPr>
        <w:t>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ул. Новая. </w:t>
      </w:r>
    </w:p>
    <w:p w14:paraId="6830ABEA" w14:textId="77777777" w:rsidR="00AA564C" w:rsidRPr="00AA564C" w:rsidRDefault="00AA564C" w:rsidP="002440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Кроме того, учреждением проведены сезонные работы по озеленению территории, по борьбе с клещами и борщевиком, а также работы по спилу аварийных деревьев (62 шт.) и по санитарной обрезке деревьев. В течение 2020 года проводились работы по украшению территории в праздничные дни (дополнительно закуплено около 200 флагов).</w:t>
      </w:r>
      <w:r w:rsidRPr="00AA564C"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 xml:space="preserve">Произведены работы по ремонту баннеров и новогодних световых консолей.  </w:t>
      </w:r>
    </w:p>
    <w:p w14:paraId="2E402246" w14:textId="77777777" w:rsidR="00AA564C" w:rsidRPr="00AA564C" w:rsidRDefault="00AA564C" w:rsidP="002440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Особенно хочу отметить, что </w:t>
      </w:r>
      <w:r w:rsidRPr="00AA564C">
        <w:rPr>
          <w:rFonts w:ascii="Times New Roman" w:hAnsi="Times New Roman" w:cs="Times New Roman"/>
          <w:sz w:val="28"/>
          <w:szCs w:val="28"/>
          <w:u w:val="single"/>
        </w:rPr>
        <w:t>в 2020 году г</w:t>
      </w:r>
      <w:r w:rsidR="007C3B37">
        <w:rPr>
          <w:rFonts w:ascii="Times New Roman" w:hAnsi="Times New Roman" w:cs="Times New Roman"/>
          <w:sz w:val="28"/>
          <w:szCs w:val="28"/>
          <w:u w:val="single"/>
        </w:rPr>
        <w:t>ород</w:t>
      </w:r>
      <w:r w:rsidRPr="00AA564C">
        <w:rPr>
          <w:rFonts w:ascii="Times New Roman" w:hAnsi="Times New Roman" w:cs="Times New Roman"/>
          <w:sz w:val="28"/>
          <w:szCs w:val="28"/>
          <w:u w:val="single"/>
        </w:rPr>
        <w:t xml:space="preserve"> Мурино впервые участвовал в федеральном проекте «Формирование комфортной городской среды»</w:t>
      </w:r>
      <w:r w:rsidRPr="00AA564C">
        <w:rPr>
          <w:rFonts w:ascii="Times New Roman" w:hAnsi="Times New Roman" w:cs="Times New Roman"/>
          <w:sz w:val="28"/>
          <w:szCs w:val="28"/>
        </w:rPr>
        <w:t xml:space="preserve">, благодаря чему были проведены работы по благоустройству общественной территории «Школьный спуск», </w:t>
      </w:r>
      <w:r w:rsidR="007C3B37">
        <w:rPr>
          <w:rFonts w:ascii="Times New Roman" w:hAnsi="Times New Roman" w:cs="Times New Roman"/>
          <w:sz w:val="28"/>
          <w:szCs w:val="28"/>
        </w:rPr>
        <w:t xml:space="preserve">расположенной от ул. Садовой до Школьного моста, </w:t>
      </w:r>
      <w:r w:rsidRPr="00AA564C">
        <w:rPr>
          <w:rFonts w:ascii="Times New Roman" w:hAnsi="Times New Roman" w:cs="Times New Roman"/>
          <w:sz w:val="28"/>
          <w:szCs w:val="28"/>
        </w:rPr>
        <w:t xml:space="preserve">где появилась </w:t>
      </w:r>
      <w:r w:rsidR="00F27CE5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AA564C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7C3B37">
        <w:rPr>
          <w:rFonts w:ascii="Times New Roman" w:hAnsi="Times New Roman" w:cs="Times New Roman"/>
          <w:sz w:val="28"/>
          <w:szCs w:val="28"/>
        </w:rPr>
        <w:t xml:space="preserve">для детских игр, </w:t>
      </w:r>
      <w:r w:rsidRPr="00AA564C">
        <w:rPr>
          <w:rFonts w:ascii="Times New Roman" w:hAnsi="Times New Roman" w:cs="Times New Roman"/>
          <w:sz w:val="28"/>
          <w:szCs w:val="28"/>
        </w:rPr>
        <w:t>занятий спортом и отдыха. Реализация программы осуществлялась МБУ «СРТ».</w:t>
      </w:r>
    </w:p>
    <w:p w14:paraId="6D6FB157" w14:textId="61E5C3D8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Учреждением также выполнены работы по разработке</w:t>
      </w:r>
      <w:r w:rsidR="00645529">
        <w:rPr>
          <w:rFonts w:ascii="Times New Roman" w:hAnsi="Times New Roman" w:cs="Times New Roman"/>
          <w:sz w:val="28"/>
          <w:szCs w:val="28"/>
        </w:rPr>
        <w:t xml:space="preserve"> д</w:t>
      </w:r>
      <w:r w:rsidRPr="00AA564C">
        <w:rPr>
          <w:rFonts w:ascii="Times New Roman" w:hAnsi="Times New Roman" w:cs="Times New Roman"/>
          <w:sz w:val="28"/>
          <w:szCs w:val="28"/>
        </w:rPr>
        <w:t>изайн</w:t>
      </w:r>
      <w:r w:rsidR="00604CF0">
        <w:rPr>
          <w:rFonts w:ascii="Times New Roman" w:hAnsi="Times New Roman" w:cs="Times New Roman"/>
          <w:sz w:val="28"/>
          <w:szCs w:val="28"/>
        </w:rPr>
        <w:t>-</w:t>
      </w:r>
      <w:r w:rsidRPr="00AA564C">
        <w:rPr>
          <w:rFonts w:ascii="Times New Roman" w:hAnsi="Times New Roman" w:cs="Times New Roman"/>
          <w:sz w:val="28"/>
          <w:szCs w:val="28"/>
        </w:rPr>
        <w:t xml:space="preserve">проектов: благоустройства набережной реки Охта от пешеходного моста до Токсовского шоссе, благоустройства набережной реки Охта от пешеходного моста до ЖК </w:t>
      </w:r>
      <w:r w:rsidRPr="00AA564C">
        <w:rPr>
          <w:rFonts w:ascii="Times New Roman" w:hAnsi="Times New Roman" w:cs="Times New Roman"/>
          <w:sz w:val="28"/>
          <w:szCs w:val="28"/>
        </w:rPr>
        <w:lastRenderedPageBreak/>
        <w:t>«Новое Мурино» и благоустройства общественной территории вдоль улиц Шувалова и Графская.</w:t>
      </w:r>
    </w:p>
    <w:p w14:paraId="70F3559B" w14:textId="77777777" w:rsidR="002E117D" w:rsidRPr="002E117D" w:rsidRDefault="00DE624F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4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E117D" w:rsidRPr="00DE624F">
        <w:rPr>
          <w:rFonts w:ascii="Times New Roman" w:hAnsi="Times New Roman" w:cs="Times New Roman"/>
          <w:sz w:val="28"/>
          <w:szCs w:val="28"/>
          <w:u w:val="single"/>
        </w:rPr>
        <w:t xml:space="preserve">азработана комплексная схема организации дорожного движения </w:t>
      </w:r>
      <w:r w:rsidRPr="00DE624F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2E117D" w:rsidRPr="00DE624F">
        <w:rPr>
          <w:rFonts w:ascii="Times New Roman" w:hAnsi="Times New Roman" w:cs="Times New Roman"/>
          <w:sz w:val="28"/>
          <w:szCs w:val="28"/>
          <w:u w:val="single"/>
        </w:rPr>
        <w:t>образования (КСОДД)</w:t>
      </w:r>
      <w:r w:rsidR="002E117D" w:rsidRPr="002E117D">
        <w:rPr>
          <w:rFonts w:ascii="Times New Roman" w:hAnsi="Times New Roman" w:cs="Times New Roman"/>
          <w:sz w:val="28"/>
          <w:szCs w:val="28"/>
        </w:rPr>
        <w:t>, в рамках которой был разработан проект организации дорожного движения</w:t>
      </w:r>
      <w:r w:rsidR="00F27CE5">
        <w:rPr>
          <w:rFonts w:ascii="Times New Roman" w:hAnsi="Times New Roman" w:cs="Times New Roman"/>
          <w:sz w:val="28"/>
          <w:szCs w:val="28"/>
        </w:rPr>
        <w:t>. П</w:t>
      </w:r>
      <w:r w:rsidR="002E117D" w:rsidRPr="002E117D">
        <w:rPr>
          <w:rFonts w:ascii="Times New Roman" w:hAnsi="Times New Roman" w:cs="Times New Roman"/>
          <w:sz w:val="28"/>
          <w:szCs w:val="28"/>
        </w:rPr>
        <w:t>роведены работы по ремонту дорожного покрытия и пешеходн</w:t>
      </w:r>
      <w:r>
        <w:rPr>
          <w:rFonts w:ascii="Times New Roman" w:hAnsi="Times New Roman" w:cs="Times New Roman"/>
          <w:sz w:val="28"/>
          <w:szCs w:val="28"/>
        </w:rPr>
        <w:t>ых дорожек г. Мурино</w:t>
      </w:r>
      <w:r w:rsidR="002E117D" w:rsidRPr="002E117D">
        <w:rPr>
          <w:rFonts w:ascii="Times New Roman" w:hAnsi="Times New Roman" w:cs="Times New Roman"/>
          <w:sz w:val="28"/>
          <w:szCs w:val="28"/>
        </w:rPr>
        <w:t>.</w:t>
      </w:r>
    </w:p>
    <w:p w14:paraId="42281704" w14:textId="77777777" w:rsidR="002E117D" w:rsidRPr="002E117D" w:rsidRDefault="002E117D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 w:rsidR="00CF7FCD">
        <w:rPr>
          <w:rFonts w:ascii="Times New Roman" w:hAnsi="Times New Roman" w:cs="Times New Roman"/>
          <w:sz w:val="28"/>
          <w:szCs w:val="28"/>
        </w:rPr>
        <w:t xml:space="preserve">ме исполнило муниципальное задание, а также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и региональные программы.</w:t>
      </w:r>
    </w:p>
    <w:p w14:paraId="1707CA19" w14:textId="77777777" w:rsidR="00AA564C" w:rsidRPr="00AA564C" w:rsidRDefault="00AA564C" w:rsidP="00244074">
      <w:pPr>
        <w:keepNext/>
        <w:keepLines/>
        <w:widowControl w:val="0"/>
        <w:suppressAutoHyphens w:val="0"/>
        <w:spacing w:before="36" w:line="240" w:lineRule="auto"/>
        <w:ind w:right="-1" w:firstLine="709"/>
        <w:jc w:val="both"/>
        <w:textAlignment w:val="auto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AA564C">
        <w:rPr>
          <w:rFonts w:ascii="Times New Roman" w:hAnsi="Times New Roman" w:cs="Times New Roman"/>
          <w:b/>
          <w:spacing w:val="-1"/>
          <w:sz w:val="28"/>
          <w:szCs w:val="28"/>
          <w:lang w:eastAsia="zh-CN" w:bidi="hi-IN"/>
        </w:rPr>
        <w:t>Западный</w:t>
      </w:r>
      <w:r w:rsidRPr="00AA564C">
        <w:rPr>
          <w:rFonts w:ascii="Times New Roman" w:hAnsi="Times New Roman" w:cs="Times New Roman"/>
          <w:b/>
          <w:spacing w:val="-2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z w:val="28"/>
          <w:szCs w:val="28"/>
          <w:lang w:eastAsia="zh-CN" w:bidi="hi-IN"/>
        </w:rPr>
        <w:t>микрорайон</w:t>
      </w:r>
      <w:r w:rsidRPr="00AA564C">
        <w:rPr>
          <w:rFonts w:ascii="Times New Roman" w:hAnsi="Times New Roman" w:cs="Times New Roman"/>
          <w:b/>
          <w:spacing w:val="-2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z w:val="28"/>
          <w:szCs w:val="28"/>
          <w:lang w:eastAsia="zh-CN" w:bidi="hi-IN"/>
        </w:rPr>
        <w:t>г</w:t>
      </w:r>
      <w:r w:rsidR="00CF7FCD">
        <w:rPr>
          <w:rFonts w:ascii="Times New Roman" w:hAnsi="Times New Roman" w:cs="Times New Roman"/>
          <w:b/>
          <w:sz w:val="28"/>
          <w:szCs w:val="28"/>
          <w:lang w:eastAsia="zh-CN" w:bidi="hi-IN"/>
        </w:rPr>
        <w:t>орода</w:t>
      </w:r>
      <w:r w:rsidRPr="00AA564C">
        <w:rPr>
          <w:rFonts w:ascii="Times New Roman" w:hAnsi="Times New Roman" w:cs="Times New Roman"/>
          <w:b/>
          <w:spacing w:val="-2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pacing w:val="-1"/>
          <w:sz w:val="28"/>
          <w:szCs w:val="28"/>
          <w:lang w:eastAsia="zh-CN" w:bidi="hi-IN"/>
        </w:rPr>
        <w:t>Мурино</w:t>
      </w:r>
      <w:r w:rsidRPr="00AA564C">
        <w:rPr>
          <w:rFonts w:ascii="Times New Roman" w:hAnsi="Times New Roman" w:cs="Times New Roman"/>
          <w:b/>
          <w:spacing w:val="-2"/>
          <w:sz w:val="28"/>
          <w:szCs w:val="28"/>
          <w:lang w:eastAsia="zh-CN" w:bidi="hi-IN"/>
        </w:rPr>
        <w:t xml:space="preserve"> о</w:t>
      </w:r>
      <w:r w:rsidRPr="00AA564C">
        <w:rPr>
          <w:rFonts w:ascii="Times New Roman" w:hAnsi="Times New Roman" w:cs="Times New Roman"/>
          <w:b/>
          <w:spacing w:val="-1"/>
          <w:sz w:val="28"/>
          <w:szCs w:val="28"/>
          <w:lang w:eastAsia="zh-CN" w:bidi="hi-IN"/>
        </w:rPr>
        <w:t>бслуживало</w:t>
      </w:r>
      <w:r w:rsidRPr="00AA564C">
        <w:rPr>
          <w:rFonts w:ascii="Times New Roman" w:hAnsi="Times New Roman" w:cs="Times New Roman"/>
          <w:b/>
          <w:spacing w:val="27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pacing w:val="-1"/>
          <w:sz w:val="28"/>
          <w:szCs w:val="28"/>
          <w:lang w:eastAsia="zh-CN" w:bidi="hi-IN"/>
        </w:rPr>
        <w:t>Муниципальное</w:t>
      </w:r>
      <w:r w:rsidRPr="00AA564C">
        <w:rPr>
          <w:rFonts w:ascii="Times New Roman" w:hAnsi="Times New Roman" w:cs="Times New Roman"/>
          <w:b/>
          <w:spacing w:val="-7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pacing w:val="-2"/>
          <w:sz w:val="28"/>
          <w:szCs w:val="28"/>
          <w:lang w:eastAsia="zh-CN" w:bidi="hi-IN"/>
        </w:rPr>
        <w:t>автономное</w:t>
      </w:r>
      <w:r w:rsidRPr="00AA564C">
        <w:rPr>
          <w:rFonts w:ascii="Times New Roman" w:hAnsi="Times New Roman" w:cs="Times New Roman"/>
          <w:b/>
          <w:spacing w:val="-7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учреждение </w:t>
      </w:r>
      <w:r w:rsidRPr="00AA564C">
        <w:rPr>
          <w:rFonts w:ascii="Times New Roman" w:hAnsi="Times New Roman" w:cs="Times New Roman"/>
          <w:b/>
          <w:spacing w:val="-1"/>
          <w:sz w:val="28"/>
          <w:szCs w:val="28"/>
          <w:lang w:eastAsia="zh-CN" w:bidi="hi-IN"/>
        </w:rPr>
        <w:t>«Муниципальная</w:t>
      </w:r>
      <w:r w:rsidRPr="00AA564C">
        <w:rPr>
          <w:rFonts w:ascii="Times New Roman" w:hAnsi="Times New Roman" w:cs="Times New Roman"/>
          <w:b/>
          <w:spacing w:val="-3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pacing w:val="-1"/>
          <w:sz w:val="28"/>
          <w:szCs w:val="28"/>
          <w:lang w:eastAsia="zh-CN" w:bidi="hi-IN"/>
        </w:rPr>
        <w:t>управляющая</w:t>
      </w:r>
      <w:r w:rsidRPr="00AA564C">
        <w:rPr>
          <w:rFonts w:ascii="Times New Roman" w:hAnsi="Times New Roman" w:cs="Times New Roman"/>
          <w:b/>
          <w:spacing w:val="-3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pacing w:val="-2"/>
          <w:sz w:val="28"/>
          <w:szCs w:val="28"/>
          <w:lang w:eastAsia="zh-CN" w:bidi="hi-IN"/>
        </w:rPr>
        <w:t>компания»</w:t>
      </w:r>
      <w:r w:rsidRPr="00AA564C">
        <w:rPr>
          <w:rFonts w:ascii="Times New Roman" w:hAnsi="Times New Roman" w:cs="Times New Roman"/>
          <w:b/>
          <w:spacing w:val="-3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pacing w:val="-7"/>
          <w:sz w:val="28"/>
          <w:szCs w:val="28"/>
          <w:lang w:eastAsia="zh-CN" w:bidi="hi-IN"/>
        </w:rPr>
        <w:t>(</w:t>
      </w:r>
      <w:r w:rsidRPr="00AA564C">
        <w:rPr>
          <w:rFonts w:ascii="Times New Roman" w:hAnsi="Times New Roman" w:cs="Times New Roman"/>
          <w:b/>
          <w:spacing w:val="-8"/>
          <w:sz w:val="28"/>
          <w:szCs w:val="28"/>
          <w:lang w:eastAsia="zh-CN" w:bidi="hi-IN"/>
        </w:rPr>
        <w:t>М</w:t>
      </w:r>
      <w:r w:rsidRPr="00AA564C">
        <w:rPr>
          <w:rFonts w:ascii="Times New Roman" w:hAnsi="Times New Roman" w:cs="Times New Roman"/>
          <w:b/>
          <w:spacing w:val="-7"/>
          <w:sz w:val="28"/>
          <w:szCs w:val="28"/>
          <w:lang w:eastAsia="zh-CN" w:bidi="hi-IN"/>
        </w:rPr>
        <w:t>А</w:t>
      </w:r>
      <w:r w:rsidRPr="00AA564C">
        <w:rPr>
          <w:rFonts w:ascii="Times New Roman" w:hAnsi="Times New Roman" w:cs="Times New Roman"/>
          <w:b/>
          <w:spacing w:val="-8"/>
          <w:sz w:val="28"/>
          <w:szCs w:val="28"/>
          <w:lang w:eastAsia="zh-CN" w:bidi="hi-IN"/>
        </w:rPr>
        <w:t>У</w:t>
      </w:r>
      <w:r w:rsidRPr="00AA564C">
        <w:rPr>
          <w:rFonts w:ascii="Times New Roman" w:hAnsi="Times New Roman" w:cs="Times New Roman"/>
          <w:b/>
          <w:spacing w:val="-3"/>
          <w:sz w:val="28"/>
          <w:szCs w:val="28"/>
          <w:lang w:eastAsia="zh-CN" w:bidi="hi-IN"/>
        </w:rPr>
        <w:t xml:space="preserve"> </w:t>
      </w:r>
      <w:r w:rsidRPr="00AA564C">
        <w:rPr>
          <w:rFonts w:ascii="Times New Roman" w:hAnsi="Times New Roman" w:cs="Times New Roman"/>
          <w:b/>
          <w:sz w:val="28"/>
          <w:szCs w:val="28"/>
          <w:lang w:eastAsia="zh-CN" w:bidi="hi-IN"/>
        </w:rPr>
        <w:t>«МУК»).</w:t>
      </w:r>
    </w:p>
    <w:p w14:paraId="20E0EC2A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В рамках муниципального задания, данным учреждением тоже был выполнен большой комплекс работ по содержани</w:t>
      </w:r>
      <w:r w:rsidR="00F27CE5">
        <w:rPr>
          <w:rFonts w:ascii="Times New Roman" w:hAnsi="Times New Roman" w:cs="Times New Roman"/>
          <w:sz w:val="28"/>
          <w:szCs w:val="28"/>
        </w:rPr>
        <w:t>ю</w:t>
      </w:r>
      <w:r w:rsidRPr="00AA564C">
        <w:rPr>
          <w:rFonts w:ascii="Times New Roman" w:hAnsi="Times New Roman" w:cs="Times New Roman"/>
          <w:sz w:val="28"/>
          <w:szCs w:val="28"/>
        </w:rPr>
        <w:t xml:space="preserve"> территории, ремонту дорог и тротуаров, обустройству газонов, ограждений, ливневой канализации, оформлени</w:t>
      </w:r>
      <w:r w:rsidR="00CF7FCD">
        <w:rPr>
          <w:rFonts w:ascii="Times New Roman" w:hAnsi="Times New Roman" w:cs="Times New Roman"/>
          <w:sz w:val="28"/>
          <w:szCs w:val="28"/>
        </w:rPr>
        <w:t>ю</w:t>
      </w:r>
      <w:r w:rsidRPr="00AA564C">
        <w:rPr>
          <w:rFonts w:ascii="Times New Roman" w:hAnsi="Times New Roman" w:cs="Times New Roman"/>
          <w:sz w:val="28"/>
          <w:szCs w:val="28"/>
        </w:rPr>
        <w:t xml:space="preserve"> территории Западного микрорайона к праздничным мероприятиям. Площадь уборки дорог и тротуаров общего пользования микрорайона составляет</w:t>
      </w:r>
      <w:r w:rsidR="00D47D50">
        <w:rPr>
          <w:rFonts w:ascii="Times New Roman" w:hAnsi="Times New Roman" w:cs="Times New Roman"/>
          <w:sz w:val="28"/>
          <w:szCs w:val="28"/>
        </w:rPr>
        <w:t xml:space="preserve"> около 200 тыс.</w:t>
      </w:r>
      <w:r w:rsidR="00CF7FCD">
        <w:rPr>
          <w:rFonts w:ascii="Times New Roman" w:hAnsi="Times New Roman" w:cs="Times New Roman"/>
          <w:sz w:val="28"/>
          <w:szCs w:val="28"/>
        </w:rPr>
        <w:t xml:space="preserve"> кв. м.</w:t>
      </w:r>
      <w:r w:rsidRPr="00AA564C">
        <w:rPr>
          <w:rFonts w:ascii="Times New Roman" w:hAnsi="Times New Roman" w:cs="Times New Roman"/>
          <w:sz w:val="28"/>
          <w:szCs w:val="28"/>
        </w:rPr>
        <w:t xml:space="preserve"> В схему уборки также включён участок дороги по ул. Верхняя («прокол под КАД»).</w:t>
      </w:r>
    </w:p>
    <w:p w14:paraId="6FD0BAE1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В рамках повышения безопасности дорожного движения хочу отметить:</w:t>
      </w:r>
    </w:p>
    <w:p w14:paraId="359E4FB6" w14:textId="77777777" w:rsidR="00AA564C" w:rsidRPr="00AA564C" w:rsidRDefault="00AA564C" w:rsidP="00244074">
      <w:pPr>
        <w:numPr>
          <w:ilvl w:val="0"/>
          <w:numId w:val="42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установленные светофорные посты на пересечении улицы Шувалова с бульваром Менделеева и Петровским бульваром; </w:t>
      </w:r>
    </w:p>
    <w:p w14:paraId="1564CA44" w14:textId="77777777" w:rsidR="00AA564C" w:rsidRPr="00AA564C" w:rsidRDefault="00AA564C" w:rsidP="00244074">
      <w:pPr>
        <w:numPr>
          <w:ilvl w:val="0"/>
          <w:numId w:val="42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установку остановочного пункта на Шоссе в Лаврики.</w:t>
      </w:r>
    </w:p>
    <w:p w14:paraId="56B061AD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ab/>
        <w:t>В рамках благоустройства и содержания территории:</w:t>
      </w:r>
    </w:p>
    <w:p w14:paraId="47A014EC" w14:textId="77777777" w:rsidR="00AA564C" w:rsidRPr="00AA564C" w:rsidRDefault="00AA564C" w:rsidP="00244074">
      <w:pPr>
        <w:numPr>
          <w:ilvl w:val="0"/>
          <w:numId w:val="42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работы по ремонту и установке пешеходного ограждения у станции метрополитена «Девяткино» со стороны Западного микрорайона;</w:t>
      </w:r>
    </w:p>
    <w:p w14:paraId="634F6ADD" w14:textId="77777777" w:rsidR="00AA564C" w:rsidRPr="00AA564C" w:rsidRDefault="00AA564C" w:rsidP="00244074">
      <w:pPr>
        <w:numPr>
          <w:ilvl w:val="0"/>
          <w:numId w:val="42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обёртывание опор уличного освещения металлической сеткой в целях препятствования расклейки рекламы;</w:t>
      </w:r>
    </w:p>
    <w:p w14:paraId="78C384E9" w14:textId="77777777" w:rsidR="00AA564C" w:rsidRPr="00AA564C" w:rsidRDefault="00AA564C" w:rsidP="00244074">
      <w:pPr>
        <w:numPr>
          <w:ilvl w:val="0"/>
          <w:numId w:val="42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химическую обработку от борщевика Сосновского (в мкр. Западный г. Мурино и дер. Лаврики);</w:t>
      </w:r>
    </w:p>
    <w:p w14:paraId="7FCEDCAC" w14:textId="77777777" w:rsidR="00AA564C" w:rsidRPr="00AA564C" w:rsidRDefault="00AA564C" w:rsidP="00244074">
      <w:pPr>
        <w:numPr>
          <w:ilvl w:val="0"/>
          <w:numId w:val="42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содержание детских и спортивных площадок в дер. Лаврики (3 шт.);</w:t>
      </w:r>
    </w:p>
    <w:p w14:paraId="3DF4A068" w14:textId="77777777" w:rsidR="00AA564C" w:rsidRPr="00AA564C" w:rsidRDefault="00AA564C" w:rsidP="00244074">
      <w:pPr>
        <w:numPr>
          <w:ilvl w:val="0"/>
          <w:numId w:val="42"/>
        </w:numPr>
        <w:spacing w:after="20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обслуживание линий электропередач и уличного освещения ул. Шоссе в Лаврики г. Мурино и д. Лаврики;</w:t>
      </w:r>
    </w:p>
    <w:p w14:paraId="6CBA7B3D" w14:textId="77777777" w:rsidR="00AA564C" w:rsidRPr="00AA564C" w:rsidRDefault="00AA564C" w:rsidP="00244074">
      <w:pPr>
        <w:numPr>
          <w:ilvl w:val="0"/>
          <w:numId w:val="42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обеспечение эксплуатационно-технического обслуживания здания котельной в дер. Лаврики, обеспечивающей теплом детский сад, ФАП и 7 многоквартирных жилых домов.</w:t>
      </w:r>
    </w:p>
    <w:p w14:paraId="4916BB9C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564C">
        <w:rPr>
          <w:rFonts w:ascii="Times New Roman" w:hAnsi="Times New Roman" w:cs="Times New Roman"/>
          <w:sz w:val="28"/>
          <w:szCs w:val="28"/>
        </w:rPr>
        <w:t>Кроме того, заключён договор на работы по монтажу трубы, дренажного колодца и очистке канавы для отвода линевых стыков по ул. Садовой г. Мурино, а также договор на замену бетонного лотка для отвода ливневых канализаций стоков на въезде на территорию дома по адресу Шоссе в Лаврики д. 33 (срок выполнения работ по договорам – май текущего года)</w:t>
      </w:r>
      <w:r w:rsidR="00ED03BA">
        <w:rPr>
          <w:rFonts w:ascii="Times New Roman" w:hAnsi="Times New Roman" w:cs="Times New Roman"/>
          <w:sz w:val="28"/>
          <w:szCs w:val="28"/>
        </w:rPr>
        <w:t>.</w:t>
      </w:r>
    </w:p>
    <w:p w14:paraId="0828319B" w14:textId="77777777" w:rsidR="00AA564C" w:rsidRPr="00AA564C" w:rsidRDefault="00AA564C" w:rsidP="00A06300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В конце 2020 года принято решение о реформировании МАУ «МУК» и создании новой организации (МБУ «Центр благоустройства и строительства»), за которой, в первую очередь, будет закреплена реализация муниципальных программ в части благоустройства, озеленения и развития территории. </w:t>
      </w:r>
    </w:p>
    <w:p w14:paraId="0903CA4C" w14:textId="77777777" w:rsidR="00AA564C" w:rsidRPr="00AA564C" w:rsidRDefault="00AA564C" w:rsidP="00A06300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lastRenderedPageBreak/>
        <w:t xml:space="preserve">МБУ «СРТ», в свою очередь, с текущего года отвечает за </w:t>
      </w:r>
      <w:r w:rsidR="00A104A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AA564C">
        <w:rPr>
          <w:rFonts w:ascii="Times New Roman" w:hAnsi="Times New Roman" w:cs="Times New Roman"/>
          <w:sz w:val="28"/>
          <w:szCs w:val="28"/>
        </w:rPr>
        <w:t xml:space="preserve">территории всего муниципального образования. </w:t>
      </w:r>
    </w:p>
    <w:p w14:paraId="717487EB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Большая работа проведена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отделом ЖКХ и благоустройства администрации.</w:t>
      </w:r>
    </w:p>
    <w:p w14:paraId="1E8F390F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В 2020 году были заключены 2 муниципальных контракта на капитальный ремонт двух участков автомо</w:t>
      </w:r>
      <w:r w:rsidR="00DE624F">
        <w:rPr>
          <w:rFonts w:ascii="Times New Roman" w:hAnsi="Times New Roman" w:cs="Times New Roman"/>
          <w:sz w:val="28"/>
          <w:szCs w:val="28"/>
        </w:rPr>
        <w:t xml:space="preserve">бильных </w:t>
      </w:r>
      <w:r w:rsidR="00A104AF">
        <w:rPr>
          <w:rFonts w:ascii="Times New Roman" w:hAnsi="Times New Roman" w:cs="Times New Roman"/>
          <w:sz w:val="28"/>
          <w:szCs w:val="28"/>
        </w:rPr>
        <w:t>дорог</w:t>
      </w:r>
      <w:r w:rsidR="00DE624F">
        <w:rPr>
          <w:rFonts w:ascii="Times New Roman" w:hAnsi="Times New Roman" w:cs="Times New Roman"/>
          <w:sz w:val="28"/>
          <w:szCs w:val="28"/>
        </w:rPr>
        <w:t xml:space="preserve"> местного значения по ул. Боровой и ул. Оборонной г. Мурино. </w:t>
      </w:r>
    </w:p>
    <w:p w14:paraId="778CC37F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В течение прошедшего года рассмотрено </w:t>
      </w:r>
      <w:r w:rsidR="00012CAF">
        <w:rPr>
          <w:rFonts w:ascii="Times New Roman" w:hAnsi="Times New Roman" w:cs="Times New Roman"/>
          <w:sz w:val="28"/>
          <w:szCs w:val="28"/>
        </w:rPr>
        <w:t>около 350</w:t>
      </w:r>
      <w:r w:rsidRPr="00AA564C">
        <w:rPr>
          <w:rFonts w:ascii="Times New Roman" w:hAnsi="Times New Roman" w:cs="Times New Roman"/>
          <w:sz w:val="28"/>
          <w:szCs w:val="28"/>
        </w:rPr>
        <w:t xml:space="preserve"> заявок на согласование маршрутов транспортных средств, осуществляющих перевозку крупногабаритных и (или) тяжеловесных грузов, из них по 345 заявкам было принято положительное решение.</w:t>
      </w:r>
    </w:p>
    <w:p w14:paraId="6E34D12D" w14:textId="77777777" w:rsidR="001D5112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В рамках подпрограммы «Газификация Ленинградской области» государственной программы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по объекту: «Распределительный газопровод д. Лаврики», проведена работа</w:t>
      </w:r>
      <w:r w:rsidR="00A104AF">
        <w:rPr>
          <w:rFonts w:ascii="Times New Roman" w:hAnsi="Times New Roman" w:cs="Times New Roman"/>
          <w:sz w:val="28"/>
          <w:szCs w:val="28"/>
        </w:rPr>
        <w:t xml:space="preserve"> </w:t>
      </w:r>
      <w:r w:rsidR="00A104AF" w:rsidRPr="00A104AF">
        <w:rPr>
          <w:rFonts w:ascii="Times New Roman" w:hAnsi="Times New Roman" w:cs="Times New Roman"/>
          <w:sz w:val="28"/>
          <w:szCs w:val="28"/>
        </w:rPr>
        <w:t>по заключению договора на экспертизу проектно-сметной документации в ГАУ «Леноблгосэкспертиза»</w:t>
      </w:r>
      <w:r w:rsidR="00A104AF">
        <w:rPr>
          <w:rFonts w:ascii="Times New Roman" w:hAnsi="Times New Roman" w:cs="Times New Roman"/>
          <w:sz w:val="28"/>
          <w:szCs w:val="28"/>
        </w:rPr>
        <w:t xml:space="preserve"> </w:t>
      </w:r>
      <w:r w:rsidR="00711262">
        <w:rPr>
          <w:rFonts w:ascii="Times New Roman" w:hAnsi="Times New Roman" w:cs="Times New Roman"/>
          <w:sz w:val="28"/>
          <w:szCs w:val="28"/>
        </w:rPr>
        <w:t xml:space="preserve">(с </w:t>
      </w:r>
      <w:r w:rsidR="00A104AF">
        <w:rPr>
          <w:rFonts w:ascii="Times New Roman" w:hAnsi="Times New Roman" w:cs="Times New Roman"/>
          <w:sz w:val="28"/>
          <w:szCs w:val="28"/>
        </w:rPr>
        <w:t>выполнение</w:t>
      </w:r>
      <w:r w:rsidR="00711262">
        <w:rPr>
          <w:rFonts w:ascii="Times New Roman" w:hAnsi="Times New Roman" w:cs="Times New Roman"/>
          <w:sz w:val="28"/>
          <w:szCs w:val="28"/>
        </w:rPr>
        <w:t>м</w:t>
      </w:r>
      <w:r w:rsidR="00A104AF">
        <w:rPr>
          <w:rFonts w:ascii="Times New Roman" w:hAnsi="Times New Roman" w:cs="Times New Roman"/>
          <w:sz w:val="28"/>
          <w:szCs w:val="28"/>
        </w:rPr>
        <w:t xml:space="preserve"> контракта на проектно-изыскательские работы</w:t>
      </w:r>
      <w:r w:rsidR="00711262">
        <w:rPr>
          <w:rFonts w:ascii="Times New Roman" w:hAnsi="Times New Roman" w:cs="Times New Roman"/>
          <w:sz w:val="28"/>
          <w:szCs w:val="28"/>
        </w:rPr>
        <w:t>)</w:t>
      </w:r>
      <w:r w:rsidRPr="00AA564C">
        <w:rPr>
          <w:rFonts w:ascii="Times New Roman" w:hAnsi="Times New Roman" w:cs="Times New Roman"/>
          <w:sz w:val="28"/>
          <w:szCs w:val="28"/>
        </w:rPr>
        <w:t xml:space="preserve">. В результате, по данному проекту было получено положительное заключение экспертизы. </w:t>
      </w:r>
    </w:p>
    <w:p w14:paraId="7B4996DE" w14:textId="77777777" w:rsidR="00AA564C" w:rsidRPr="00AA564C" w:rsidRDefault="008E0DB9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564C" w:rsidRPr="00AA564C">
        <w:rPr>
          <w:rFonts w:ascii="Times New Roman" w:hAnsi="Times New Roman" w:cs="Times New Roman"/>
          <w:sz w:val="28"/>
          <w:szCs w:val="28"/>
        </w:rPr>
        <w:t xml:space="preserve">оложительное заключение экспертизы </w:t>
      </w:r>
      <w:r w:rsidR="001D5112">
        <w:rPr>
          <w:rFonts w:ascii="Times New Roman" w:hAnsi="Times New Roman" w:cs="Times New Roman"/>
          <w:sz w:val="28"/>
          <w:szCs w:val="28"/>
        </w:rPr>
        <w:t xml:space="preserve">проектно-сметной документации </w:t>
      </w:r>
      <w:r w:rsidR="006B122F" w:rsidRPr="006B122F">
        <w:rPr>
          <w:rFonts w:ascii="Times New Roman" w:hAnsi="Times New Roman" w:cs="Times New Roman"/>
          <w:sz w:val="28"/>
          <w:szCs w:val="28"/>
        </w:rPr>
        <w:t>в рамках подпрограммы «Энергетика Ленинградской области» указа</w:t>
      </w:r>
      <w:r w:rsidR="006B122F">
        <w:rPr>
          <w:rFonts w:ascii="Times New Roman" w:hAnsi="Times New Roman" w:cs="Times New Roman"/>
          <w:sz w:val="28"/>
          <w:szCs w:val="28"/>
        </w:rPr>
        <w:t xml:space="preserve">нной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также получено </w:t>
      </w:r>
      <w:r w:rsidR="00AA564C" w:rsidRPr="00AA564C">
        <w:rPr>
          <w:rFonts w:ascii="Times New Roman" w:hAnsi="Times New Roman" w:cs="Times New Roman"/>
          <w:sz w:val="28"/>
          <w:szCs w:val="28"/>
        </w:rPr>
        <w:t>по объекту: «Трансформаторная подстанция № 463 в г. Мурино, кабельная лини</w:t>
      </w:r>
      <w:r w:rsidR="006B122F">
        <w:rPr>
          <w:rFonts w:ascii="Times New Roman" w:hAnsi="Times New Roman" w:cs="Times New Roman"/>
          <w:sz w:val="28"/>
          <w:szCs w:val="28"/>
        </w:rPr>
        <w:t>я 6 кВ, кабельная линия 0,4 кВ».</w:t>
      </w:r>
    </w:p>
    <w:p w14:paraId="512DB5AA" w14:textId="77777777" w:rsidR="00AA564C" w:rsidRPr="00AA564C" w:rsidRDefault="00AA564C" w:rsidP="002440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Проведена работа по ежегодной актуализации схем те</w:t>
      </w:r>
      <w:r w:rsidR="00D30D33">
        <w:rPr>
          <w:rFonts w:ascii="Times New Roman" w:hAnsi="Times New Roman" w:cs="Times New Roman"/>
          <w:sz w:val="28"/>
          <w:szCs w:val="28"/>
        </w:rPr>
        <w:t xml:space="preserve">плоснабжения </w:t>
      </w:r>
      <w:r w:rsidR="006B12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0D33">
        <w:rPr>
          <w:rFonts w:ascii="Times New Roman" w:hAnsi="Times New Roman" w:cs="Times New Roman"/>
          <w:sz w:val="28"/>
          <w:szCs w:val="28"/>
        </w:rPr>
        <w:t xml:space="preserve">на 2021 год, водоснабжения и водоотведения. </w:t>
      </w:r>
    </w:p>
    <w:p w14:paraId="619F0DB4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Кратко остановлюсь на </w:t>
      </w:r>
      <w:r w:rsidRPr="00AA564C">
        <w:rPr>
          <w:rFonts w:ascii="Times New Roman" w:hAnsi="Times New Roman" w:cs="Times New Roman"/>
          <w:b/>
          <w:sz w:val="28"/>
          <w:szCs w:val="28"/>
        </w:rPr>
        <w:t>жилищном хозяйстве</w:t>
      </w:r>
      <w:r w:rsidRPr="00AA564C">
        <w:rPr>
          <w:rFonts w:ascii="Times New Roman" w:hAnsi="Times New Roman" w:cs="Times New Roman"/>
          <w:sz w:val="28"/>
          <w:szCs w:val="28"/>
        </w:rPr>
        <w:t xml:space="preserve">. Жилой фонд </w:t>
      </w:r>
      <w:r w:rsidR="00784E3D">
        <w:rPr>
          <w:rFonts w:ascii="Times New Roman" w:hAnsi="Times New Roman" w:cs="Times New Roman"/>
          <w:sz w:val="28"/>
          <w:szCs w:val="28"/>
        </w:rPr>
        <w:t xml:space="preserve">на 01.01.2021 г. </w:t>
      </w:r>
      <w:r w:rsidRPr="00AA564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564C">
        <w:rPr>
          <w:rFonts w:ascii="Times New Roman" w:hAnsi="Times New Roman" w:cs="Times New Roman"/>
          <w:sz w:val="28"/>
          <w:szCs w:val="28"/>
          <w:u w:val="single"/>
        </w:rPr>
        <w:t>206 многоквартирных дома (более 93,5 тысячи квартир), из них за 2020 год введено в эксплуатацию 13 многоквартирных домов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DDD8F27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Число управляющих организаций, оказывающих услуги по содержанию и управлению жилым фондом, достигло 40 юридических лиц.</w:t>
      </w:r>
    </w:p>
    <w:p w14:paraId="27C9A010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На территории муниципалитета оставался один многоквартирный жилой дом, признанный аварийным – бывшее общежитие № 32 по ул. Оборонной г. Мурино, которое было </w:t>
      </w:r>
      <w:r w:rsidRPr="00AA564C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полностью расселено к концу 2020 года</w:t>
      </w:r>
      <w:r w:rsidR="00784E3D">
        <w:rPr>
          <w:rFonts w:ascii="Times New Roman" w:hAnsi="Times New Roman" w:cs="Times New Roman"/>
          <w:sz w:val="28"/>
          <w:szCs w:val="28"/>
          <w:u w:val="single"/>
          <w:lang w:eastAsia="en-US"/>
        </w:rPr>
        <w:t>.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4E3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рамках основного мероприятия «Ликвидация аварийного жилищного фонда на территории Ленинградской области» подпрограммы «Содействие в обеспечении жильём граждан Ленинградской области» государственной программы «Формирование городской среды и обеспечение качественным жильём граждан на территории Ленинградской области», с использованием бюджетных средств Ленинградской области </w:t>
      </w:r>
      <w:r w:rsidR="00784E3D">
        <w:rPr>
          <w:rFonts w:ascii="Times New Roman" w:hAnsi="Times New Roman" w:cs="Times New Roman"/>
          <w:sz w:val="28"/>
          <w:szCs w:val="28"/>
          <w:lang w:eastAsia="en-US"/>
        </w:rPr>
        <w:t xml:space="preserve">(порядка 45 млн. рублей)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и муниципального образования</w:t>
      </w:r>
      <w:r w:rsidR="00784E3D">
        <w:rPr>
          <w:rFonts w:ascii="Times New Roman" w:hAnsi="Times New Roman" w:cs="Times New Roman"/>
          <w:sz w:val="28"/>
          <w:szCs w:val="28"/>
          <w:lang w:eastAsia="en-US"/>
        </w:rPr>
        <w:t xml:space="preserve"> (более 35 млн. рублей)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AA564C">
        <w:rPr>
          <w:rFonts w:ascii="Times New Roman" w:hAnsi="Times New Roman" w:cs="Times New Roman"/>
          <w:b/>
          <w:sz w:val="28"/>
          <w:szCs w:val="28"/>
          <w:lang w:eastAsia="en-US"/>
        </w:rPr>
        <w:t>20 семей получили отдельное благоустроенное жильё на территории города по договору социального найма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. Таким образом, на сегодняшний день, на территории муниципального образования </w:t>
      </w:r>
      <w:r w:rsidRPr="00AA564C">
        <w:rPr>
          <w:rFonts w:ascii="Times New Roman" w:hAnsi="Times New Roman" w:cs="Times New Roman"/>
          <w:sz w:val="28"/>
          <w:szCs w:val="28"/>
          <w:u w:val="single"/>
          <w:lang w:eastAsia="en-US"/>
        </w:rPr>
        <w:t>аварийное и непригодное для проживания жильё отсутствует полностью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D0E57EE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2020 году проведено 8 заседаний жилищно-бытовой комиссии, по результатам которых принято на учёт нуждающихся в улучшении жилищных условий для участия в жилищных программах, реализуемых на территории Ленинградской области – 10 семей (36 человек). Сняты с учёта в связи с получением благоустроенных жилых помещений – 5 семей (9 человек). Двум семьям, оказавшимся в трудной жизненной ситуации, оказана материальная помощь из бюджета муниципального образования на сумму 76</w:t>
      </w:r>
      <w:r w:rsidR="004C6256">
        <w:rPr>
          <w:rFonts w:ascii="Times New Roman" w:hAnsi="Times New Roman" w:cs="Times New Roman"/>
          <w:sz w:val="28"/>
          <w:szCs w:val="28"/>
          <w:lang w:eastAsia="en-US"/>
        </w:rPr>
        <w:t>,8 тыс.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руб.</w:t>
      </w:r>
    </w:p>
    <w:p w14:paraId="2A5048A9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По состоянию на 01.01.2021 г. на учёте по улучшению жилищных условий состоит 45 семей (116 человек), для участия в жилищных программах – 63 семьи (201 человек).</w:t>
      </w:r>
    </w:p>
    <w:p w14:paraId="65005754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В течение 2020 года велась работа по передаче имущества из частной собственности организаций-застройщиков, осуществляющих строительство объектов недвижимости на территории г. Мурино, в собственность муниципального образования. В результате чего, в муниципальную собственность принято 8 земельных участков общей площадью 72 769 кв. м., 11 объектов недвижимости: 4 автодороги протяжённостью 2 798 м., 6 сооружений (сети наружного освещения) протяжённостью 5 025 м., 1 сооружение ливневой канализации протяжённостью 977 м. Указанное имущество передано подведомственным учреждениям для его содержания.</w:t>
      </w:r>
    </w:p>
    <w:p w14:paraId="59232CD9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Также, в 2020 году велась работа по оформлению правоустанавливающих документов на земельный участок, на котором расположено Старое Муринское кладбище. Участок предоставлен на праве постоянного (бессрочного) пользования МБУ «Содержание и развитие территории» для осуществления полномочий в части организации ритуальных услуг и содержания мест захоронения на территории муниципального образования. </w:t>
      </w:r>
    </w:p>
    <w:p w14:paraId="357C59EC" w14:textId="77777777" w:rsidR="00AA564C" w:rsidRPr="00AA564C" w:rsidRDefault="002B4946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AA564C"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а основании Областного закона от 29.12.2015 №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153-оз, </w:t>
      </w:r>
      <w:r w:rsidR="00AA564C" w:rsidRPr="00AA564C">
        <w:rPr>
          <w:rFonts w:ascii="Times New Roman" w:hAnsi="Times New Roman" w:cs="Times New Roman"/>
          <w:sz w:val="28"/>
          <w:szCs w:val="28"/>
          <w:lang w:eastAsia="en-US"/>
        </w:rPr>
        <w:t>в 2020 году осуществлена безвозмездная передача 47 объектов движимого/недвижимого имущества водоснабжения и водоотведения из муниципальной собственности в государственную собственность Ленинградской области.</w:t>
      </w:r>
    </w:p>
    <w:p w14:paraId="7E928B72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Хочу отметить, что, несмотря на положительную динамику в решении вопросов жизнедеятельности муниципалитета</w:t>
      </w:r>
      <w:r w:rsidR="00EC26D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у нас по-прежнему много проблем в этой сфере. Администрация своевременно реагирует на различные неш</w:t>
      </w:r>
      <w:r w:rsidR="00A104AF">
        <w:rPr>
          <w:rFonts w:ascii="Times New Roman" w:hAnsi="Times New Roman" w:cs="Times New Roman"/>
          <w:sz w:val="28"/>
          <w:szCs w:val="28"/>
          <w:lang w:eastAsia="en-US"/>
        </w:rPr>
        <w:t>татные ситуации в ЖКХ, устраняя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недостатки и недочёты</w:t>
      </w:r>
      <w:r w:rsidR="00A104AF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привлекает жителей муниципального образования </w:t>
      </w:r>
      <w:r w:rsidR="00EC26DA">
        <w:rPr>
          <w:rFonts w:ascii="Times New Roman" w:hAnsi="Times New Roman" w:cs="Times New Roman"/>
          <w:sz w:val="28"/>
          <w:szCs w:val="28"/>
          <w:lang w:eastAsia="en-US"/>
        </w:rPr>
        <w:t xml:space="preserve">к совместным решениям вопросов благоустройства – так, в прошедшем году совместно с активными жителями города, на территории муниципального образования было высажено порядка 750 саженцев. </w:t>
      </w:r>
    </w:p>
    <w:p w14:paraId="56FC9703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AA564C">
        <w:rPr>
          <w:rFonts w:ascii="Times New Roman" w:hAnsi="Times New Roman" w:cs="Times New Roman"/>
          <w:b/>
          <w:sz w:val="28"/>
          <w:szCs w:val="28"/>
          <w:lang w:eastAsia="en-US"/>
        </w:rPr>
        <w:t>градостроительной деятельности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2020 года состоялось 6 заседаний комиссии по подготовке правил землепользования и застройки, на которых было рассмотрено </w:t>
      </w:r>
      <w:r w:rsidR="002B4946">
        <w:rPr>
          <w:rFonts w:ascii="Times New Roman" w:hAnsi="Times New Roman" w:cs="Times New Roman"/>
          <w:sz w:val="28"/>
          <w:szCs w:val="28"/>
          <w:lang w:eastAsia="en-US"/>
        </w:rPr>
        <w:t>около 200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предложени</w:t>
      </w:r>
      <w:r w:rsidR="002B4946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от физических и юридических лиц.</w:t>
      </w:r>
    </w:p>
    <w:p w14:paraId="333A3F02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Приказом комитета градостроительной политики Ленинградской области от 15.04.2020 № 16 «О внесении изменений в правила землепользования и застройки муниципального образования «Муринское сельское поселение» Всеволожского муниципального района Ленинградской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области» внесены необходимые корректировки в ПЗЗ для возможности размещения здания отдела полиции в городе Мурино. </w:t>
      </w:r>
    </w:p>
    <w:p w14:paraId="5C8FFF4D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Приказом комитета градостроительной политики Ленинградской области от 30.12.2020 № 81 «Об утверждении правил землепользования и застройки муниципального образования «Муринское городское поселение» Всеволожского муниципального района Ленинградской области» </w:t>
      </w:r>
      <w:r w:rsidRPr="00AA564C">
        <w:rPr>
          <w:rFonts w:ascii="Times New Roman" w:hAnsi="Times New Roman" w:cs="Times New Roman"/>
          <w:sz w:val="28"/>
          <w:szCs w:val="28"/>
          <w:u w:val="single"/>
          <w:lang w:eastAsia="en-US"/>
        </w:rPr>
        <w:t>завершена продолжительная работа администрации по внесению изменений в Правила землепользования и застройки территории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20F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В рамках подготовки проекта</w:t>
      </w:r>
      <w:r w:rsidR="00ED03B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были проведены публичные слушания в деревне Лаврики и в городе Мурино,</w:t>
      </w:r>
    </w:p>
    <w:p w14:paraId="1B420311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Кроме того, по результатам проведённых публичных слушаний, на территории Муринского городского поселения:</w:t>
      </w:r>
    </w:p>
    <w:p w14:paraId="4E7C71B3" w14:textId="77777777" w:rsidR="00AA564C" w:rsidRPr="00AA564C" w:rsidRDefault="00AA564C" w:rsidP="00244074">
      <w:pPr>
        <w:numPr>
          <w:ilvl w:val="0"/>
          <w:numId w:val="44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Подготовлена и утверждена документация по проекту планировки территории и проекту межевания территории, включающей земельные участки с кадастровыми номерами 47:07:0722001:9760, 47:07:0722001:873, 47:07:0722001:871, 47:07:0722001:4699, 47:07:0722001:9759 и расположенной в северо-западной части г. Мурино.</w:t>
      </w:r>
    </w:p>
    <w:p w14:paraId="1722C7A8" w14:textId="77777777" w:rsidR="00AA564C" w:rsidRPr="00AA564C" w:rsidRDefault="00AA564C" w:rsidP="00244074">
      <w:pPr>
        <w:numPr>
          <w:ilvl w:val="0"/>
          <w:numId w:val="44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ООО «Максима» предоставлено разрешение на отклонение от предельных параметров разрешённого строительства для объекта образования (школа на 1175 мест) на земельном участке с кадастровым номером 47:07:0722001:371.</w:t>
      </w:r>
    </w:p>
    <w:p w14:paraId="2C523387" w14:textId="77777777" w:rsidR="00AA564C" w:rsidRPr="00AA564C" w:rsidRDefault="00AA564C" w:rsidP="00862911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b/>
          <w:sz w:val="28"/>
          <w:szCs w:val="28"/>
          <w:lang w:eastAsia="en-US"/>
        </w:rPr>
        <w:t>В области архитектуры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за 2020 год было рассмотрено 21 заявление о выдаче разрешения на строительство, из которых по 8 заявлениям выданы мотивированные отказы, по 3 материалы были отозваны заявителем, 10 рассмотрены положительно и получили разрешени</w:t>
      </w:r>
      <w:r w:rsidR="00862911">
        <w:rPr>
          <w:rFonts w:ascii="Times New Roman" w:hAnsi="Times New Roman" w:cs="Times New Roman"/>
          <w:sz w:val="28"/>
          <w:szCs w:val="28"/>
          <w:lang w:eastAsia="en-US"/>
        </w:rPr>
        <w:t xml:space="preserve">я на строительство, в том числе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6 на строительство объектов производственно-складского назначения на территории производственной зоны;</w:t>
      </w:r>
      <w:r w:rsidR="008629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2 на объекты розничной торговли по ул. Новой и Шоссе в Лаврики г. Мурино; 1 на ветеринарную лечебницу на Центральной ул. г. Мурино;</w:t>
      </w:r>
      <w:r w:rsidR="008629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1 на реконструкцию нежилого здания для размещения объекта общественного питания </w:t>
      </w:r>
      <w:r w:rsidR="00ED03BA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Екатерининск</w:t>
      </w:r>
      <w:r w:rsidR="00ED03BA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ул. города.</w:t>
      </w:r>
    </w:p>
    <w:p w14:paraId="688F7E0F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Рассмотрено 5 заявлений о выдаче разрешений на ввод объектов в эксплуатацию, из которых по 2 заявлениям выданы мотивированные отказы, а на 3 выданы разрешения на ввод объектов в эксплуатацию, в том числе на 2 объекта производственно-складского назначения на территории производственной зоны и 1 магазин розничной торговли по ул. Новой г. Мурино. </w:t>
      </w:r>
    </w:p>
    <w:p w14:paraId="63E3F23E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Рассмотрено 13 уведомлений о планируемых строительстве или реконструкции объекта индивидуального жилищного строительства (ИЖС) или садового дома; 11 уведомлений об окончании строительства или реконструкции объекта ИЖС или садового дома; 47 заявлений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(по результатам выдано 29 решений о размещении объектов - преимущественно сетей газоснабжения); 50 заявлений по вопросам перепланировки жилых и нежилых помещений и 1 вопрос по переводу жилого помещения в нежилое. </w:t>
      </w:r>
    </w:p>
    <w:p w14:paraId="3AD12AD6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Жилищного </w:t>
      </w:r>
      <w:r w:rsidR="00CD6572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одекса было проведено 6 заседаний постоянно действующей межведомственной комиссии по рассмотрению вопросов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перевода жилого помещения в нежилое, и нежилого помещения в жилое, переустройству и (или) перепланировке жилого и нежилого помещений всех форм собственности на территории муниципального образования, на которых рассмотрено 22 вопроса, по 13-ти вынесено положительное решение. </w:t>
      </w:r>
    </w:p>
    <w:p w14:paraId="05652651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Также, были рассмотрены с выходом в адрес 17 заявлений по приёмке после перепланировки и переустройства и 7 заявлений по приёмке переустройства и(или) перепланировки после перевода из жилого в нежилое. Было проведено 8 заседаний комиссии по приёмке выполненных ремонтно - строительных работ после завершения переустройства и</w:t>
      </w:r>
      <w:r w:rsidR="00CD657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(или) перепланировки жилого (нежилого) помещения. </w:t>
      </w:r>
    </w:p>
    <w:p w14:paraId="147BAB59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 w:rsidRPr="00AA564C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земельного контроля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сотрудниками администрации проведено 13 плановых выездных и документарных проверок физических лиц, в соответствии с Планом проведения плановых проверок граждан в рамках проведения муниципального земельного контроля на 2020 год. В ходе проведения проверок выявлены нарушения земельного законодательства у 10-ти проверяемых физических лиц, результаты проверок направлены в органы Росреестра, Росприроднадзора, Россельхознадзора и в административную комиссию администрации Всеволожского муниципального района. На основании направленных документов, Управлением Росреестра по Ленинградской области было возбуждено 7 дел об административных правонарушениях и вынесены Постановления о назначении административных наказаний, максимальных для физических лиц, общей суммой 55 тыс. рублей (основными нарушениями земельного законодательства были нецелевое использование земельного участка, самозахват близлежащего земельного участка и нарушение правил землепользования и застройки муниципального образования).</w:t>
      </w:r>
    </w:p>
    <w:p w14:paraId="67693877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AA564C">
        <w:rPr>
          <w:rFonts w:ascii="Times New Roman" w:hAnsi="Times New Roman" w:cs="Times New Roman"/>
          <w:b/>
          <w:sz w:val="28"/>
          <w:szCs w:val="28"/>
          <w:lang w:eastAsia="en-US"/>
        </w:rPr>
        <w:t>землеустройства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проведено 7 заседаний земельной комиссии, на которых рассмотрено </w:t>
      </w:r>
      <w:r w:rsidR="003C6856">
        <w:rPr>
          <w:rFonts w:ascii="Times New Roman" w:hAnsi="Times New Roman" w:cs="Times New Roman"/>
          <w:sz w:val="28"/>
          <w:szCs w:val="28"/>
          <w:lang w:eastAsia="en-US"/>
        </w:rPr>
        <w:t>около 50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вопросов. Приняты такие социально значимые решения, как постановка на кадастровый учёт земельного участка под памятником «Жителям посёлка Мурино и его окрестностей, погибшим в годы Великой Отечественной войны», расположенного по ул</w:t>
      </w:r>
      <w:r w:rsidR="003C685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Центральной </w:t>
      </w:r>
      <w:r w:rsidR="003C6856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Мурино</w:t>
      </w:r>
      <w:r w:rsidR="00D7590F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 земельного участка многодетной семье</w:t>
      </w:r>
      <w:r w:rsidR="00D7590F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передача земельного участка для строительства </w:t>
      </w:r>
      <w:r w:rsidR="00EC26DA">
        <w:rPr>
          <w:rFonts w:ascii="Times New Roman" w:hAnsi="Times New Roman" w:cs="Times New Roman"/>
          <w:sz w:val="28"/>
          <w:szCs w:val="28"/>
          <w:lang w:eastAsia="en-US"/>
        </w:rPr>
        <w:t>физкультурно-спортивного комплекса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в Западном микрорайоне города</w:t>
      </w:r>
      <w:r w:rsidR="00D7590F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и постановка на кадастровый учёт выше упомянутого кладбища по ул. Кооперативной.</w:t>
      </w:r>
    </w:p>
    <w:p w14:paraId="4AA823D7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Заключено 4 соглашения о перераспределении земель и (или) земельных участков, государственная собственность на которые не разграничена и земельных участков, находящихся в частной собственности на территории муниципального образования (на общую площадь 1</w:t>
      </w:r>
      <w:r w:rsidR="00D759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301 кв. м.); 3 договора купли-продажи земельных участков (ООО Северная Компания, ООО «Охтинский разлив», и физ. лицо на площадь 2.8 га.).  </w:t>
      </w:r>
    </w:p>
    <w:p w14:paraId="2F73DD8D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>Как уже было озвучено, в рамках реализации областного закона от 17.07.2018 № 75-оз, многодетной семье предоставлен земельный участок, расположенный по улице Садовой г. Мурино.</w:t>
      </w:r>
      <w:r w:rsidR="001F2E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0B073A06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1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Что касается работы администрации поселения с </w:t>
      </w:r>
      <w:r w:rsidRPr="00AA564C">
        <w:rPr>
          <w:rFonts w:ascii="Times New Roman" w:hAnsi="Times New Roman" w:cs="Times New Roman"/>
          <w:b/>
          <w:spacing w:val="-6"/>
          <w:sz w:val="28"/>
          <w:szCs w:val="28"/>
        </w:rPr>
        <w:t>документооборотом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и обращениями граждан, то здесь также отмечается тенденция роста. Так</w:t>
      </w:r>
      <w:r w:rsidR="001F2E2E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за 2020 год поступило 6</w:t>
      </w:r>
      <w:r w:rsidR="001F2E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876 входящих документов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3"/>
          <w:sz w:val="28"/>
          <w:szCs w:val="28"/>
        </w:rPr>
        <w:t>от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организаций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и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F2E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739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2"/>
          <w:sz w:val="28"/>
          <w:szCs w:val="28"/>
        </w:rPr>
        <w:t>заявлений</w:t>
      </w:r>
      <w:r w:rsidRPr="00AA5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lastRenderedPageBreak/>
        <w:t>граждан, что на 17% и 4</w:t>
      </w:r>
      <w:r w:rsidR="00EC26DA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% больше по сравнению с 2019 годом.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AA564C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A564C">
        <w:rPr>
          <w:rFonts w:ascii="Times New Roman" w:hAnsi="Times New Roman" w:cs="Times New Roman"/>
          <w:spacing w:val="-4"/>
          <w:sz w:val="28"/>
          <w:szCs w:val="28"/>
        </w:rPr>
        <w:t>готовл</w:t>
      </w:r>
      <w:r w:rsidRPr="00AA564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A564C">
        <w:rPr>
          <w:rFonts w:ascii="Times New Roman" w:hAnsi="Times New Roman" w:cs="Times New Roman"/>
          <w:spacing w:val="-4"/>
          <w:sz w:val="28"/>
          <w:szCs w:val="28"/>
        </w:rPr>
        <w:t>но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B55C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 xml:space="preserve">755 </w:t>
      </w:r>
      <w:r w:rsidRPr="00AA564C">
        <w:rPr>
          <w:rFonts w:ascii="Times New Roman" w:hAnsi="Times New Roman" w:cs="Times New Roman"/>
          <w:spacing w:val="-3"/>
          <w:sz w:val="28"/>
          <w:szCs w:val="28"/>
        </w:rPr>
        <w:t>ответов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AA5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AA564C">
        <w:rPr>
          <w:rFonts w:ascii="Times New Roman" w:hAnsi="Times New Roman" w:cs="Times New Roman"/>
          <w:spacing w:val="2"/>
          <w:sz w:val="28"/>
          <w:szCs w:val="28"/>
        </w:rPr>
        <w:t>просы,</w:t>
      </w:r>
      <w:r w:rsidRPr="00AA56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выдано</w:t>
      </w:r>
      <w:r w:rsidRPr="00AA564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248</w:t>
      </w:r>
      <w:r w:rsidRPr="00AA56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справок</w:t>
      </w:r>
      <w:r w:rsidRPr="00AA56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различного</w:t>
      </w:r>
      <w:r w:rsidRPr="00AA56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характера.</w:t>
      </w:r>
      <w:r w:rsidRPr="00AA5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3"/>
          <w:sz w:val="28"/>
          <w:szCs w:val="28"/>
        </w:rPr>
        <w:t>Издано</w:t>
      </w:r>
      <w:r w:rsidRPr="00AA5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2"/>
          <w:sz w:val="28"/>
          <w:szCs w:val="28"/>
        </w:rPr>
        <w:t>337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2"/>
          <w:sz w:val="28"/>
          <w:szCs w:val="28"/>
        </w:rPr>
        <w:t>постановлений</w:t>
      </w:r>
      <w:r w:rsidRPr="00AA5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и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104</w:t>
      </w:r>
      <w:r w:rsidRPr="00AA5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3"/>
          <w:sz w:val="28"/>
          <w:szCs w:val="28"/>
        </w:rPr>
        <w:t>распоряжений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AA5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основным</w:t>
      </w:r>
      <w:r w:rsidRPr="00AA5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вопросам,</w:t>
      </w:r>
      <w:r w:rsidRPr="00AA564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293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 xml:space="preserve"> распоряжения </w:t>
      </w:r>
      <w:r w:rsidRPr="00AA564C">
        <w:rPr>
          <w:rFonts w:ascii="Times New Roman" w:hAnsi="Times New Roman" w:cs="Times New Roman"/>
          <w:sz w:val="28"/>
          <w:szCs w:val="28"/>
        </w:rPr>
        <w:t xml:space="preserve">по </w:t>
      </w:r>
      <w:r w:rsidRPr="00AA564C">
        <w:rPr>
          <w:rFonts w:ascii="Times New Roman" w:hAnsi="Times New Roman" w:cs="Times New Roman"/>
          <w:spacing w:val="-1"/>
          <w:sz w:val="28"/>
          <w:szCs w:val="28"/>
        </w:rPr>
        <w:t>кадрам. Введена инструкция по делопроизводству, касающаяся, в первую очередь, перехода администрации на систему электронного документооборота (СЭД).</w:t>
      </w:r>
    </w:p>
    <w:p w14:paraId="2F49BCD1" w14:textId="77777777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Pr="00AA564C">
        <w:rPr>
          <w:rFonts w:ascii="Times New Roman" w:hAnsi="Times New Roman" w:cs="Times New Roman"/>
          <w:b/>
          <w:spacing w:val="-6"/>
          <w:sz w:val="28"/>
          <w:szCs w:val="28"/>
        </w:rPr>
        <w:t>воинском учёте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в поселении состоит 9</w:t>
      </w:r>
      <w:r w:rsidR="00B55C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297 человек, что на </w:t>
      </w:r>
      <w:r w:rsidRPr="00AA564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</w:t>
      </w:r>
      <w:r w:rsidR="00884B9B" w:rsidRPr="00884B9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Pr="00AA564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%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больше по сравнению с 2019 годом. За прошедший год работниками военно-учётного стола было проведено 6 проверок по вопросам ведения воинского учёта и бронирования граждан, пребывающих в запасе, в организациях. Недостатков не выявлено.</w:t>
      </w:r>
    </w:p>
    <w:p w14:paraId="3ADD6017" w14:textId="67C12E54" w:rsidR="00AA564C" w:rsidRPr="00AA564C" w:rsidRDefault="00AA564C" w:rsidP="00244074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Общее количество граждан, вызываемых на мероприятия, связанные с призывом в Вооружённые Силы Российской Федерации, за год составило 1</w:t>
      </w:r>
      <w:r w:rsidR="00B55C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474 чел</w:t>
      </w:r>
      <w:r w:rsidR="004812C9">
        <w:rPr>
          <w:rFonts w:ascii="Times New Roman" w:hAnsi="Times New Roman" w:cs="Times New Roman"/>
          <w:spacing w:val="-6"/>
          <w:sz w:val="28"/>
          <w:szCs w:val="28"/>
        </w:rPr>
        <w:t>овека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, в Вооружённые силы РФ призваны 55 человек. </w:t>
      </w:r>
    </w:p>
    <w:p w14:paraId="59BC14BE" w14:textId="77777777" w:rsidR="00AA564C" w:rsidRPr="00AA564C" w:rsidRDefault="00AA564C" w:rsidP="0024407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4C">
        <w:rPr>
          <w:rFonts w:ascii="Times New Roman" w:hAnsi="Times New Roman" w:cs="Times New Roman"/>
          <w:bCs/>
          <w:sz w:val="28"/>
          <w:szCs w:val="28"/>
        </w:rPr>
        <w:t xml:space="preserve">В течение года администрация, в частности работники </w:t>
      </w:r>
      <w:r w:rsidRPr="00AA564C">
        <w:rPr>
          <w:rFonts w:ascii="Times New Roman" w:hAnsi="Times New Roman" w:cs="Times New Roman"/>
          <w:b/>
          <w:bCs/>
          <w:sz w:val="28"/>
          <w:szCs w:val="28"/>
        </w:rPr>
        <w:t>сектора торговли</w:t>
      </w:r>
      <w:r w:rsidRPr="00AA564C">
        <w:rPr>
          <w:rFonts w:ascii="Times New Roman" w:hAnsi="Times New Roman" w:cs="Times New Roman"/>
          <w:bCs/>
          <w:sz w:val="28"/>
          <w:szCs w:val="28"/>
        </w:rPr>
        <w:t>, предпринимали меры по соблюдению правил торговли на территории муниципалитета.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sz w:val="28"/>
          <w:szCs w:val="28"/>
        </w:rPr>
        <w:t xml:space="preserve">Проводилась работа по выявлению и демонтажу незаконно установленных нестационарных торговых объектов, </w:t>
      </w:r>
      <w:r w:rsidRPr="00AA564C">
        <w:rPr>
          <w:rFonts w:ascii="Times New Roman" w:hAnsi="Times New Roman" w:cs="Times New Roman"/>
          <w:bCs/>
          <w:sz w:val="28"/>
          <w:szCs w:val="28"/>
          <w:u w:val="single"/>
        </w:rPr>
        <w:t>разработана и утверждена новая схема размещения НТО на территории муниципального образования</w:t>
      </w:r>
      <w:r w:rsidRPr="00AA56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749451" w14:textId="77777777" w:rsidR="00AA564C" w:rsidRPr="00AA564C" w:rsidRDefault="00AA564C" w:rsidP="0024407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4C">
        <w:rPr>
          <w:rFonts w:ascii="Times New Roman" w:hAnsi="Times New Roman" w:cs="Times New Roman"/>
          <w:bCs/>
          <w:sz w:val="28"/>
          <w:szCs w:val="28"/>
        </w:rPr>
        <w:t>Регулярно проводились рейды с целью выявления нарушений. Составлено 30 административных материалов, по 28 из них приняты решения о наложении штрафа в размере от 500 до 1500 рублей.</w:t>
      </w:r>
    </w:p>
    <w:p w14:paraId="566AB25A" w14:textId="77777777" w:rsidR="00AA564C" w:rsidRPr="00AA564C" w:rsidRDefault="00AA564C" w:rsidP="00244074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56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состоянию на 01.01.2021 г. в реестре субъектов предпринимательства </w:t>
      </w:r>
      <w:r w:rsidR="007868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числятся </w:t>
      </w:r>
      <w:r w:rsidRPr="00AA56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550 субъектов малого и среднего предпринимательства</w:t>
      </w:r>
      <w:r w:rsidR="007868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осуществляющих свою деятельность на территории муниципального образования. </w:t>
      </w:r>
      <w:r w:rsidRPr="00AA56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Работают множество супермаркетов и продуктовых магазинов шаговой доступности, рестораны, кафе, кондитерские и пекарни, магазины одежды и обуви для взрослых и детей, магазины мебели, стройтоваров и многое другое, что по нормативам в полной мере обеспечивает население услугами общественного питания, торговли и бытового обслуживания. </w:t>
      </w:r>
    </w:p>
    <w:p w14:paraId="5649191C" w14:textId="77777777" w:rsidR="00AA564C" w:rsidRPr="00AA564C" w:rsidRDefault="00AA564C" w:rsidP="0024407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4C">
        <w:rPr>
          <w:rFonts w:ascii="Times New Roman" w:hAnsi="Times New Roman" w:cs="Times New Roman"/>
          <w:bCs/>
          <w:sz w:val="28"/>
          <w:szCs w:val="28"/>
        </w:rPr>
        <w:t xml:space="preserve">В течение года администрация большое внимание уделяла вопросам обеспечения </w:t>
      </w:r>
      <w:r w:rsidRPr="00AA564C">
        <w:rPr>
          <w:rFonts w:ascii="Times New Roman" w:hAnsi="Times New Roman" w:cs="Times New Roman"/>
          <w:b/>
          <w:bCs/>
          <w:sz w:val="28"/>
          <w:szCs w:val="28"/>
        </w:rPr>
        <w:t>безопасности жизнедеятельности</w:t>
      </w:r>
      <w:r w:rsidRPr="00AA564C">
        <w:rPr>
          <w:rFonts w:ascii="Times New Roman" w:hAnsi="Times New Roman" w:cs="Times New Roman"/>
          <w:bCs/>
          <w:sz w:val="28"/>
          <w:szCs w:val="28"/>
        </w:rPr>
        <w:t xml:space="preserve"> жителей поселения,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</w:t>
      </w:r>
    </w:p>
    <w:p w14:paraId="4D552F06" w14:textId="77777777" w:rsidR="00AA564C" w:rsidRPr="00AA564C" w:rsidRDefault="00AA564C" w:rsidP="0024407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A564C">
        <w:rPr>
          <w:rFonts w:ascii="Times New Roman" w:hAnsi="Times New Roman" w:cs="Times New Roman"/>
          <w:bCs/>
          <w:sz w:val="28"/>
          <w:szCs w:val="28"/>
        </w:rPr>
        <w:t>Территорию муниципального образования обслуживают 4 участковых уполномоченных полиции 87 отдел</w:t>
      </w:r>
      <w:r w:rsidR="00B55C57">
        <w:rPr>
          <w:rFonts w:ascii="Times New Roman" w:hAnsi="Times New Roman" w:cs="Times New Roman"/>
          <w:bCs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sz w:val="28"/>
          <w:szCs w:val="28"/>
        </w:rPr>
        <w:t xml:space="preserve"> полиции УМВД России по Всеволожскому району Ленинградской области. Для поддержания и охраны общественного порядка ежедневно в период с 20:00 до 08:00 выделяется экипаж отдельной роты патрульно-постовой службы УМВД, а также проводятся регулярное патрулирование территории муниципального образования сотрудниками Полка ППСП ГУ МВД России по СПб и ЛО.</w:t>
      </w:r>
    </w:p>
    <w:p w14:paraId="57F9C994" w14:textId="783E6E88" w:rsidR="00AA564C" w:rsidRPr="00AA564C" w:rsidRDefault="00AA564C" w:rsidP="002440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color w:val="000000"/>
          <w:sz w:val="28"/>
          <w:szCs w:val="28"/>
        </w:rPr>
        <w:t>Ежегодно заключается договор на оказание услуг по профилактике терроризма и экстремизма, а также поддержания общественной безопасности на территории муниципалитета. Общественную безопасность на улицах города (</w:t>
      </w:r>
      <w:r w:rsidR="004812C9"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r w:rsidRPr="00AA564C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 87 отдела полиции и участковых) обеспечивает </w:t>
      </w:r>
      <w:r w:rsidRPr="00AA564C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добровольная народная дружина «Муринский патруль». Кроме того, на территории муниципального образования установлено 56 муниципальных видеокамер с выводом информации в круглосуточную дежурно-диспетчерскую службу администрации, ведётся установка видеокамер наружного наблюдения в УК, ТСЖ и на объектах экономики. </w:t>
      </w:r>
    </w:p>
    <w:p w14:paraId="24B708C9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В течение 2020 года, как я уже говорил, проведён комплекс профилактических мероприятий по предотвращению распространения новой коронавирусной инфекции (COVID-19), а именно профилактические рейды, в ходе которых были осуществлены 923 проверки организаций различных форм собственности, составлены 4 протокола об административном правонарушении и вынесено 4 определения о возбуждении дела об административном правонарушении.</w:t>
      </w:r>
    </w:p>
    <w:p w14:paraId="1CD8CE94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ab/>
        <w:t>Одним из актуальных вопросов является профилактика дорожно-транспортного травматизма на территории муниципального образования. В адрес администрации поступают жалобы от населения г. Мурино</w:t>
      </w:r>
      <w:r w:rsidR="00835A5D"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 xml:space="preserve">о систематических нарушениях правил дорожного движения со стороны водителей транспортных средств, в том числе водителей такси, у станции метро «Девяткино» на выходе в Западный микрорайон. Совместно с </w:t>
      </w:r>
      <w:r w:rsidR="00884B9B" w:rsidRPr="00884B9B">
        <w:rPr>
          <w:rFonts w:ascii="Times New Roman" w:hAnsi="Times New Roman" w:cs="Times New Roman"/>
          <w:sz w:val="28"/>
          <w:szCs w:val="28"/>
        </w:rPr>
        <w:t>Управлени</w:t>
      </w:r>
      <w:r w:rsidR="00884B9B">
        <w:rPr>
          <w:rFonts w:ascii="Times New Roman" w:hAnsi="Times New Roman" w:cs="Times New Roman"/>
          <w:sz w:val="28"/>
          <w:szCs w:val="28"/>
        </w:rPr>
        <w:t>ем</w:t>
      </w:r>
      <w:r w:rsidR="00884B9B" w:rsidRPr="00884B9B">
        <w:rPr>
          <w:rFonts w:ascii="Times New Roman" w:hAnsi="Times New Roman" w:cs="Times New Roman"/>
          <w:sz w:val="28"/>
          <w:szCs w:val="28"/>
        </w:rPr>
        <w:t xml:space="preserve"> по транспорту Ленинградской области </w:t>
      </w:r>
      <w:r w:rsidR="00884B9B">
        <w:rPr>
          <w:rFonts w:ascii="Times New Roman" w:hAnsi="Times New Roman" w:cs="Times New Roman"/>
          <w:sz w:val="28"/>
          <w:szCs w:val="28"/>
        </w:rPr>
        <w:t xml:space="preserve">и </w:t>
      </w:r>
      <w:r w:rsidRPr="00AA564C">
        <w:rPr>
          <w:rFonts w:ascii="Times New Roman" w:hAnsi="Times New Roman" w:cs="Times New Roman"/>
          <w:sz w:val="28"/>
          <w:szCs w:val="28"/>
        </w:rPr>
        <w:t xml:space="preserve">отделом ГИБДД УМВД России по Всеволожскому району ЛО, на данном участке автомобильной дороги проводятся регулярные рейды по выявлению лиц, нарушающих </w:t>
      </w:r>
      <w:r w:rsidR="00B55C57">
        <w:rPr>
          <w:rFonts w:ascii="Times New Roman" w:hAnsi="Times New Roman" w:cs="Times New Roman"/>
          <w:sz w:val="28"/>
          <w:szCs w:val="28"/>
        </w:rPr>
        <w:t>ПДД</w:t>
      </w:r>
      <w:r w:rsidRPr="00AA564C">
        <w:rPr>
          <w:rFonts w:ascii="Times New Roman" w:hAnsi="Times New Roman" w:cs="Times New Roman"/>
          <w:sz w:val="28"/>
          <w:szCs w:val="28"/>
        </w:rPr>
        <w:t xml:space="preserve"> и осуществляющих перевозку пассажиров без соответствующего разрешения (лицензии). Однако, проводимые профилактические рейды и работа эвакуаторов имеют краткосрочный положительный эффект и по истечению небольшого промежутка времени водители транспортных средств, продолжают парковать автомобили на данном участке дороги. Аналогичная ситуация складывается с соблюдением скоростного режима в жилой зоне на улице Садовой г. Мурино.</w:t>
      </w:r>
    </w:p>
    <w:p w14:paraId="4479C926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ab/>
        <w:t>В настоящее время, рассматривается вопрос установки комплекса фото</w:t>
      </w:r>
      <w:r w:rsidR="00884B9B">
        <w:rPr>
          <w:rFonts w:ascii="Times New Roman" w:hAnsi="Times New Roman" w:cs="Times New Roman"/>
          <w:sz w:val="28"/>
          <w:szCs w:val="28"/>
        </w:rPr>
        <w:t>-</w:t>
      </w:r>
      <w:r w:rsidRPr="00AA564C">
        <w:rPr>
          <w:rFonts w:ascii="Times New Roman" w:hAnsi="Times New Roman" w:cs="Times New Roman"/>
          <w:sz w:val="28"/>
          <w:szCs w:val="28"/>
        </w:rPr>
        <w:t xml:space="preserve">фиксации нарушения </w:t>
      </w:r>
      <w:r w:rsidR="00884B9B">
        <w:rPr>
          <w:rFonts w:ascii="Times New Roman" w:hAnsi="Times New Roman" w:cs="Times New Roman"/>
          <w:sz w:val="28"/>
          <w:szCs w:val="28"/>
        </w:rPr>
        <w:t>п</w:t>
      </w:r>
      <w:r w:rsidRPr="00AA564C">
        <w:rPr>
          <w:rFonts w:ascii="Times New Roman" w:hAnsi="Times New Roman" w:cs="Times New Roman"/>
          <w:sz w:val="28"/>
          <w:szCs w:val="28"/>
        </w:rPr>
        <w:t>равил дорожного движения на участке автомобильной дороги около станции метро «Девяткино» на выходе в Западный микрорайон (нарушение требований дорожных знаков и дорожной разметки) и установки стационарных рубежей автоматической фото- и видео</w:t>
      </w:r>
      <w:r w:rsidR="00884B9B">
        <w:rPr>
          <w:rFonts w:ascii="Times New Roman" w:hAnsi="Times New Roman" w:cs="Times New Roman"/>
          <w:sz w:val="28"/>
          <w:szCs w:val="28"/>
        </w:rPr>
        <w:t>-</w:t>
      </w:r>
      <w:r w:rsidRPr="00AA564C">
        <w:rPr>
          <w:rFonts w:ascii="Times New Roman" w:hAnsi="Times New Roman" w:cs="Times New Roman"/>
          <w:sz w:val="28"/>
          <w:szCs w:val="28"/>
        </w:rPr>
        <w:t xml:space="preserve">фиксации нарушения </w:t>
      </w:r>
      <w:r w:rsidR="00884B9B">
        <w:rPr>
          <w:rFonts w:ascii="Times New Roman" w:hAnsi="Times New Roman" w:cs="Times New Roman"/>
          <w:sz w:val="28"/>
          <w:szCs w:val="28"/>
        </w:rPr>
        <w:t>ПДД</w:t>
      </w:r>
      <w:r w:rsidRPr="00AA564C">
        <w:rPr>
          <w:rFonts w:ascii="Times New Roman" w:hAnsi="Times New Roman" w:cs="Times New Roman"/>
          <w:sz w:val="28"/>
          <w:szCs w:val="28"/>
        </w:rPr>
        <w:t xml:space="preserve"> на выезде из ЖК «Новое Мурино» на ул. Садовую (нарушение требований дорожных знаков) и на улице Садовой (нарушение скоростного режима).</w:t>
      </w:r>
    </w:p>
    <w:p w14:paraId="0F26984A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ab/>
        <w:t xml:space="preserve">Также, на протяжении 2020 года остро стоял вопрос </w:t>
      </w:r>
      <w:r w:rsidRPr="00AA564C">
        <w:rPr>
          <w:rFonts w:ascii="Times New Roman" w:hAnsi="Times New Roman" w:cs="Times New Roman"/>
          <w:b/>
          <w:sz w:val="28"/>
          <w:szCs w:val="28"/>
        </w:rPr>
        <w:t>обеспечения экологической безопасности</w:t>
      </w:r>
      <w:r w:rsidRPr="00AA564C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в частности касающийся многочисленных жалоб жителей на предприятия, расположенные в производственной зоне города (компании по производству и фасовке чайно-кофейной продукции</w:t>
      </w:r>
      <w:r w:rsidRPr="00AA564C"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 xml:space="preserve">ООО «Фаворит» и компании по утилизации медицинских отходов ООО «Мед-Экология»). На сегодняшний день, деятельность ООО «Мед-Экология» на территории муниципального образования прекращена, а на предприятии ООО «Фаворит» установлено </w:t>
      </w:r>
      <w:r w:rsidR="005D6118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5D6118" w:rsidRPr="005D6118">
        <w:rPr>
          <w:rFonts w:ascii="Times New Roman" w:hAnsi="Times New Roman" w:cs="Times New Roman"/>
          <w:sz w:val="28"/>
          <w:szCs w:val="28"/>
        </w:rPr>
        <w:t>по плазмокаталитической очистке газовых выбросов PLAZKAT (с системой предварительной очистки от взвешенных веществ)</w:t>
      </w:r>
      <w:r w:rsidRPr="00AA564C">
        <w:rPr>
          <w:rFonts w:ascii="Times New Roman" w:hAnsi="Times New Roman" w:cs="Times New Roman"/>
          <w:sz w:val="28"/>
          <w:szCs w:val="28"/>
        </w:rPr>
        <w:t>.</w:t>
      </w:r>
    </w:p>
    <w:p w14:paraId="56AD0E6C" w14:textId="77777777" w:rsid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lastRenderedPageBreak/>
        <w:t xml:space="preserve">Прошедший 2020 год, несмотря на сложную эпидемиологическую обстановку, ознаменовался сразу несколькими </w:t>
      </w:r>
      <w:r w:rsidRPr="00AA564C">
        <w:rPr>
          <w:rFonts w:ascii="Times New Roman" w:hAnsi="Times New Roman" w:cs="Times New Roman"/>
          <w:b/>
          <w:sz w:val="28"/>
          <w:szCs w:val="28"/>
        </w:rPr>
        <w:t>значимыми событиями</w:t>
      </w:r>
      <w:r w:rsidRPr="00AA564C">
        <w:rPr>
          <w:rFonts w:ascii="Times New Roman" w:hAnsi="Times New Roman" w:cs="Times New Roman"/>
          <w:sz w:val="28"/>
          <w:szCs w:val="28"/>
        </w:rPr>
        <w:t>: открытие развязки с КАД</w:t>
      </w:r>
      <w:r w:rsidR="00835A5D">
        <w:rPr>
          <w:rFonts w:ascii="Times New Roman" w:hAnsi="Times New Roman" w:cs="Times New Roman"/>
          <w:sz w:val="28"/>
          <w:szCs w:val="28"/>
        </w:rPr>
        <w:t xml:space="preserve"> в Западном микрорайоне города</w:t>
      </w:r>
      <w:r w:rsidRPr="00AA564C">
        <w:rPr>
          <w:rFonts w:ascii="Times New Roman" w:hAnsi="Times New Roman" w:cs="Times New Roman"/>
          <w:sz w:val="28"/>
          <w:szCs w:val="28"/>
        </w:rPr>
        <w:t xml:space="preserve">, а также детской поликлиники и терапевтического отделения для взрослых на Воронцовском бульваре </w:t>
      </w:r>
      <w:r w:rsidR="00884B9B">
        <w:rPr>
          <w:rFonts w:ascii="Times New Roman" w:hAnsi="Times New Roman" w:cs="Times New Roman"/>
          <w:sz w:val="28"/>
          <w:szCs w:val="28"/>
        </w:rPr>
        <w:t xml:space="preserve">г. Мурино </w:t>
      </w:r>
      <w:r w:rsidRPr="00AA564C">
        <w:rPr>
          <w:rFonts w:ascii="Times New Roman" w:hAnsi="Times New Roman" w:cs="Times New Roman"/>
          <w:sz w:val="28"/>
          <w:szCs w:val="28"/>
        </w:rPr>
        <w:t xml:space="preserve">(структурных подразделений ГБУЗ ЛО «Токсовская межрайонная больница»). </w:t>
      </w:r>
    </w:p>
    <w:p w14:paraId="480F2046" w14:textId="77777777" w:rsidR="004676E3" w:rsidRDefault="004676E3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676E3">
        <w:rPr>
          <w:rFonts w:ascii="Times New Roman" w:hAnsi="Times New Roman" w:cs="Times New Roman"/>
          <w:sz w:val="28"/>
          <w:szCs w:val="28"/>
        </w:rPr>
        <w:t>а Екатерининской улице</w:t>
      </w:r>
      <w:r>
        <w:rPr>
          <w:rFonts w:ascii="Times New Roman" w:hAnsi="Times New Roman" w:cs="Times New Roman"/>
          <w:sz w:val="28"/>
          <w:szCs w:val="28"/>
        </w:rPr>
        <w:t xml:space="preserve"> г. Мурино</w:t>
      </w:r>
      <w:r w:rsidRPr="004676E3">
        <w:rPr>
          <w:rFonts w:ascii="Times New Roman" w:hAnsi="Times New Roman" w:cs="Times New Roman"/>
          <w:sz w:val="28"/>
          <w:szCs w:val="28"/>
        </w:rPr>
        <w:t xml:space="preserve"> открыт фонтан с разноцветной подсветкой, которая </w:t>
      </w:r>
      <w:r w:rsidR="0089172F">
        <w:rPr>
          <w:rFonts w:ascii="Times New Roman" w:hAnsi="Times New Roman" w:cs="Times New Roman"/>
          <w:sz w:val="28"/>
          <w:szCs w:val="28"/>
        </w:rPr>
        <w:t>включается</w:t>
      </w:r>
      <w:r w:rsidRPr="004676E3">
        <w:rPr>
          <w:rFonts w:ascii="Times New Roman" w:hAnsi="Times New Roman" w:cs="Times New Roman"/>
          <w:sz w:val="28"/>
          <w:szCs w:val="28"/>
        </w:rPr>
        <w:t xml:space="preserve"> в вечернее время.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76E3">
        <w:rPr>
          <w:rFonts w:ascii="Times New Roman" w:hAnsi="Times New Roman" w:cs="Times New Roman"/>
          <w:sz w:val="28"/>
          <w:szCs w:val="28"/>
        </w:rPr>
        <w:t>становка фонтана – один из этапов благоустройства пешеходного бульвара на Екатерининской улице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39E2">
        <w:rPr>
          <w:rFonts w:ascii="Times New Roman" w:hAnsi="Times New Roman" w:cs="Times New Roman"/>
          <w:sz w:val="28"/>
          <w:szCs w:val="28"/>
        </w:rPr>
        <w:t>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676E3">
        <w:rPr>
          <w:rFonts w:ascii="Times New Roman" w:hAnsi="Times New Roman" w:cs="Times New Roman"/>
          <w:sz w:val="28"/>
          <w:szCs w:val="28"/>
        </w:rPr>
        <w:t xml:space="preserve"> было выполнено мощение с контрастным рисунком, посажена липовая аллея, поставлены скамейки, фонари и урны, оборудована велодорожка в обе стороны, нанесена дорожная разметка на пешеходные переходы, ведущие к бульвару. </w:t>
      </w:r>
    </w:p>
    <w:p w14:paraId="0755EB82" w14:textId="6D2868CD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1 сентября 2020 года свои двери для учеников распахнул новый современный </w:t>
      </w:r>
      <w:r w:rsidR="0089172F">
        <w:rPr>
          <w:rFonts w:ascii="Times New Roman" w:hAnsi="Times New Roman" w:cs="Times New Roman"/>
          <w:sz w:val="28"/>
          <w:szCs w:val="28"/>
        </w:rPr>
        <w:t>Ц</w:t>
      </w:r>
      <w:r w:rsidRPr="00AA564C">
        <w:rPr>
          <w:rFonts w:ascii="Times New Roman" w:hAnsi="Times New Roman" w:cs="Times New Roman"/>
          <w:sz w:val="28"/>
          <w:szCs w:val="28"/>
        </w:rPr>
        <w:t xml:space="preserve">ентр образования, ставший 4-ой средней общеобразовательной школой на территории муниципального образования. В новой школе </w:t>
      </w:r>
      <w:r w:rsidR="0078686D">
        <w:rPr>
          <w:rFonts w:ascii="Times New Roman" w:hAnsi="Times New Roman" w:cs="Times New Roman"/>
          <w:sz w:val="28"/>
          <w:szCs w:val="28"/>
        </w:rPr>
        <w:t xml:space="preserve">в День знаний </w:t>
      </w:r>
      <w:r w:rsidRPr="00AA564C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741926">
        <w:rPr>
          <w:rFonts w:ascii="Times New Roman" w:hAnsi="Times New Roman" w:cs="Times New Roman"/>
          <w:sz w:val="28"/>
          <w:szCs w:val="28"/>
        </w:rPr>
        <w:t>«</w:t>
      </w:r>
      <w:r w:rsidRPr="00AA564C">
        <w:rPr>
          <w:rFonts w:ascii="Times New Roman" w:hAnsi="Times New Roman" w:cs="Times New Roman"/>
          <w:sz w:val="28"/>
          <w:szCs w:val="28"/>
        </w:rPr>
        <w:t>Урок Победы</w:t>
      </w:r>
      <w:r w:rsidR="00741926">
        <w:rPr>
          <w:rFonts w:ascii="Times New Roman" w:hAnsi="Times New Roman" w:cs="Times New Roman"/>
          <w:sz w:val="28"/>
          <w:szCs w:val="28"/>
        </w:rPr>
        <w:t>»</w:t>
      </w:r>
      <w:r w:rsidRPr="00AA564C">
        <w:rPr>
          <w:rFonts w:ascii="Times New Roman" w:hAnsi="Times New Roman" w:cs="Times New Roman"/>
          <w:sz w:val="28"/>
          <w:szCs w:val="28"/>
        </w:rPr>
        <w:t xml:space="preserve"> для кадетского класса лично провели Губернаторы г. Санкт-Петербурга и Ленинградской области.</w:t>
      </w:r>
    </w:p>
    <w:p w14:paraId="0638980C" w14:textId="419C5791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Также, в 2020 году на территории г. Мурино открылись 3 новых детских сада. Таким образом, по состоянию на 01.01.2021 года на территории муниципального образования расположены 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>4 средние общеобразовательные школы на 4 274 места, и 28 детских сад</w:t>
      </w:r>
      <w:r w:rsidR="0089172F" w:rsidRPr="0078686D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 xml:space="preserve"> на 3 395 мест</w:t>
      </w:r>
      <w:r w:rsidRPr="00AA564C">
        <w:rPr>
          <w:rFonts w:ascii="Times New Roman" w:hAnsi="Times New Roman" w:cs="Times New Roman"/>
          <w:sz w:val="28"/>
          <w:szCs w:val="28"/>
        </w:rPr>
        <w:t>. Кроме того, на территории города работают 3 частных детских сада</w:t>
      </w:r>
      <w:r w:rsidR="0078686D"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 xml:space="preserve">с ежемесячной родительской платой не выше 5 тыс. руб. за счёт субсидирования из бюджета Ленинградской области. </w:t>
      </w:r>
    </w:p>
    <w:p w14:paraId="442DB237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Администрация продолжает работу по поощрению лучших учеников образовательных учреждений </w:t>
      </w:r>
      <w:r w:rsidR="0089172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A564C">
        <w:rPr>
          <w:rFonts w:ascii="Times New Roman" w:hAnsi="Times New Roman" w:cs="Times New Roman"/>
          <w:sz w:val="28"/>
          <w:szCs w:val="28"/>
        </w:rPr>
        <w:t>персональными стипендиями: по итогам 2019 - 2020 учебного года трём стипендиатам из бюджета муниципального образования выплачены стипендии в размере 81 тыс. руб. На 2020 – 2021 учебный год утверждены кандидатуры уже 9 стипендиатов, сумма выплат составит 243 тыс. рублей.</w:t>
      </w:r>
    </w:p>
    <w:p w14:paraId="281AC81E" w14:textId="77777777" w:rsidR="00AA564C" w:rsidRPr="00AA564C" w:rsidRDefault="00AA564C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Не могу не отметить, что не остались в стороне и строительные компании города, которые в рамках областной благотворительной акции "Помоги учиться" подарили муринским школьникам из малообеспеченных и многодетных семей, находящимся на дистанционном обучении и не имеющим возможность обучаться в онлайн-режиме, около 150 планшетных компьютеров.</w:t>
      </w:r>
    </w:p>
    <w:p w14:paraId="267BDC19" w14:textId="77777777" w:rsidR="00AA564C" w:rsidRPr="00AA564C" w:rsidRDefault="00AA564C" w:rsidP="008D23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Обязательным условием эффективной работы администрации является </w:t>
      </w:r>
      <w:r w:rsidRPr="00AA564C">
        <w:rPr>
          <w:rFonts w:ascii="Times New Roman" w:hAnsi="Times New Roman" w:cs="Times New Roman"/>
          <w:b/>
          <w:bCs/>
          <w:sz w:val="28"/>
          <w:szCs w:val="28"/>
        </w:rPr>
        <w:t>максимальная открытость деятельности, достоверность и доступность информации</w:t>
      </w:r>
      <w:r w:rsidRPr="00AA564C">
        <w:rPr>
          <w:rFonts w:ascii="Times New Roman" w:hAnsi="Times New Roman" w:cs="Times New Roman"/>
          <w:sz w:val="28"/>
          <w:szCs w:val="28"/>
        </w:rPr>
        <w:t xml:space="preserve">. Как и в предыдущие годы, действует официальный сайт муниципального образования, на котором размещаются нормативные документы, объявления для жителей, новости и другая актуальная информация. Регулярно проводится его обновление. </w:t>
      </w:r>
    </w:p>
    <w:p w14:paraId="78B78392" w14:textId="77777777" w:rsidR="00AA564C" w:rsidRPr="009439E2" w:rsidRDefault="00075AFD" w:rsidP="008D23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564C" w:rsidRPr="00AA564C">
        <w:rPr>
          <w:rFonts w:ascii="Times New Roman" w:hAnsi="Times New Roman" w:cs="Times New Roman"/>
          <w:sz w:val="28"/>
          <w:szCs w:val="28"/>
        </w:rPr>
        <w:t xml:space="preserve">абота администрации публично освещается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A564C" w:rsidRPr="00AA564C">
        <w:rPr>
          <w:rFonts w:ascii="Times New Roman" w:hAnsi="Times New Roman" w:cs="Times New Roman"/>
          <w:sz w:val="28"/>
          <w:szCs w:val="28"/>
        </w:rPr>
        <w:t xml:space="preserve">в группах в социальных сетях информационно-телекоммуникационной сети Интернет. Это стало эффективным инструментом взаимодействия местного самоуправления и общественности. </w:t>
      </w:r>
      <w:r w:rsidR="009439E2" w:rsidRPr="009439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как глава администрации,</w:t>
      </w:r>
      <w:r w:rsidR="009439E2">
        <w:rPr>
          <w:rFonts w:ascii="Times New Roman" w:hAnsi="Times New Roman" w:cs="Times New Roman"/>
          <w:sz w:val="28"/>
          <w:szCs w:val="28"/>
        </w:rPr>
        <w:t xml:space="preserve"> </w:t>
      </w:r>
      <w:r w:rsidR="009439E2" w:rsidRPr="009439E2">
        <w:rPr>
          <w:rFonts w:ascii="Times New Roman" w:hAnsi="Times New Roman" w:cs="Times New Roman"/>
          <w:sz w:val="28"/>
          <w:szCs w:val="28"/>
        </w:rPr>
        <w:t xml:space="preserve">веду </w:t>
      </w:r>
      <w:r>
        <w:rPr>
          <w:rFonts w:ascii="Times New Roman" w:hAnsi="Times New Roman" w:cs="Times New Roman"/>
          <w:sz w:val="28"/>
          <w:szCs w:val="28"/>
        </w:rPr>
        <w:t>аккаунт</w:t>
      </w:r>
      <w:r w:rsidR="009439E2">
        <w:rPr>
          <w:rFonts w:ascii="Times New Roman" w:hAnsi="Times New Roman" w:cs="Times New Roman"/>
          <w:sz w:val="28"/>
          <w:szCs w:val="28"/>
        </w:rPr>
        <w:t xml:space="preserve"> </w:t>
      </w:r>
      <w:r w:rsidR="009439E2">
        <w:rPr>
          <w:rFonts w:ascii="Times New Roman" w:hAnsi="Times New Roman" w:cs="Times New Roman"/>
          <w:sz w:val="28"/>
          <w:szCs w:val="28"/>
        </w:rPr>
        <w:lastRenderedPageBreak/>
        <w:t>в социальной сети «</w:t>
      </w:r>
      <w:r w:rsidR="009439E2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9439E2">
        <w:rPr>
          <w:rFonts w:ascii="Times New Roman" w:hAnsi="Times New Roman" w:cs="Times New Roman"/>
          <w:sz w:val="28"/>
          <w:szCs w:val="28"/>
        </w:rPr>
        <w:t xml:space="preserve">», созданный, в первую очередь, </w:t>
      </w:r>
      <w:r>
        <w:rPr>
          <w:rFonts w:ascii="Times New Roman" w:hAnsi="Times New Roman" w:cs="Times New Roman"/>
          <w:sz w:val="28"/>
          <w:szCs w:val="28"/>
        </w:rPr>
        <w:t>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</w:t>
      </w:r>
    </w:p>
    <w:p w14:paraId="333F65BC" w14:textId="77777777" w:rsidR="00AA564C" w:rsidRPr="00AA564C" w:rsidRDefault="00AA564C" w:rsidP="008D23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жителей поселения осуществляет подведомственное </w:t>
      </w:r>
      <w:r w:rsidRPr="00AA564C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/>
          <w:sz w:val="28"/>
          <w:szCs w:val="28"/>
        </w:rPr>
        <w:t>«Редакция газеты «Муринская панорама»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EB424" w14:textId="77777777" w:rsidR="00AA564C" w:rsidRPr="002C3385" w:rsidRDefault="00AA564C" w:rsidP="008D23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В 2020 году было выпущено 37 номеров, что на 10 выпусков больше как по муниципальному заданию, так и по сравнению с прошлым годом. В них были опубликованы более 200 статей: 72 редакционных статьи на различные актуальные темы, около 90 статей в интересах администрации и совета депутатов, более 50 статей для подведомственных муниципальных учреждений.  Редакцией газеты также были подготовлены и напечатаны более 300 листовок для информирования населения муниципального образования по борьбе с СОVID-19, </w:t>
      </w:r>
      <w:r w:rsidRPr="002C3385">
        <w:rPr>
          <w:rFonts w:ascii="Times New Roman" w:hAnsi="Times New Roman" w:cs="Times New Roman"/>
          <w:sz w:val="28"/>
          <w:szCs w:val="28"/>
        </w:rPr>
        <w:t>и другая печатная продукция.</w:t>
      </w:r>
    </w:p>
    <w:p w14:paraId="74C1908F" w14:textId="77777777" w:rsidR="00AA564C" w:rsidRPr="00AA564C" w:rsidRDefault="00AA564C" w:rsidP="008D23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В течение 2020 года сотрудниками учреждения были отсняты и подготовлены 25 короткометражных документальных фильма. На странице муниципальной газеты в социальной группе «Вконтакте» опубликовано в течение года около 1,5 тыс</w:t>
      </w:r>
      <w:r w:rsidR="002C3385">
        <w:rPr>
          <w:rFonts w:ascii="Times New Roman" w:hAnsi="Times New Roman" w:cs="Times New Roman"/>
          <w:sz w:val="28"/>
          <w:szCs w:val="28"/>
        </w:rPr>
        <w:t>.</w:t>
      </w:r>
      <w:r w:rsidRPr="00AA564C">
        <w:rPr>
          <w:rFonts w:ascii="Times New Roman" w:hAnsi="Times New Roman" w:cs="Times New Roman"/>
          <w:sz w:val="28"/>
          <w:szCs w:val="28"/>
        </w:rPr>
        <w:t xml:space="preserve"> постов. </w:t>
      </w:r>
    </w:p>
    <w:p w14:paraId="40D3A2BA" w14:textId="77777777" w:rsidR="00AA564C" w:rsidRPr="00AA564C" w:rsidRDefault="00AA564C" w:rsidP="008D238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>способны активно влиять на сферы общественной жизни. Данными направлениями деятельности занимается Муниципальное казённое учреждение</w:t>
      </w:r>
      <w:r w:rsidRPr="00AA564C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 w:rsidR="003D5E2E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(МКУ «ЦМУ»)</w:t>
      </w:r>
      <w:r w:rsidRPr="00AA564C">
        <w:rPr>
          <w:rFonts w:ascii="Times New Roman" w:hAnsi="Times New Roman" w:cs="Times New Roman"/>
          <w:color w:val="231F20"/>
          <w:spacing w:val="-14"/>
          <w:sz w:val="28"/>
          <w:szCs w:val="28"/>
        </w:rPr>
        <w:t>.</w:t>
      </w:r>
    </w:p>
    <w:p w14:paraId="12169F40" w14:textId="098A0506" w:rsidR="00AA564C" w:rsidRPr="00AA564C" w:rsidRDefault="00477416" w:rsidP="0078686D">
      <w:pPr>
        <w:spacing w:before="14" w:line="240" w:lineRule="auto"/>
        <w:ind w:right="103" w:firstLine="709"/>
        <w:jc w:val="both"/>
        <w:rPr>
          <w:rFonts w:ascii="Times New Roman" w:hAnsi="Times New Roman" w:cs="Times New Roman"/>
          <w:color w:val="231F20"/>
          <w:spacing w:val="3"/>
          <w:sz w:val="28"/>
          <w:szCs w:val="28"/>
          <w:highlight w:val="yellow"/>
        </w:rPr>
      </w:pPr>
      <w:r w:rsidRPr="009324C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В первом квартале 2020 года учреждением подготовлены и проведены торжественные приёмы и праздничные концерты, посвящённые </w:t>
      </w:r>
      <w:r w:rsidR="009324C4" w:rsidRPr="009324C4">
        <w:rPr>
          <w:rFonts w:ascii="Times New Roman" w:hAnsi="Times New Roman" w:cs="Times New Roman"/>
          <w:color w:val="231F20"/>
          <w:spacing w:val="3"/>
          <w:sz w:val="28"/>
          <w:szCs w:val="28"/>
        </w:rPr>
        <w:t>76-лети</w:t>
      </w:r>
      <w:r w:rsidR="009324C4">
        <w:rPr>
          <w:rFonts w:ascii="Times New Roman" w:hAnsi="Times New Roman" w:cs="Times New Roman"/>
          <w:color w:val="231F20"/>
          <w:spacing w:val="3"/>
          <w:sz w:val="28"/>
          <w:szCs w:val="28"/>
        </w:rPr>
        <w:t>ю</w:t>
      </w:r>
      <w:r w:rsidR="009324C4" w:rsidRPr="009324C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полного освобождения Ленинграда от фашистской блокады</w:t>
      </w:r>
      <w:r w:rsidR="009324C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и Дню защитника Отечества 23 февраля. 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Проведены 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4 спортивных мероприят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ия (р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ождественский турнир по шахматам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; т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урнир п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о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волейболу, посв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ящённый Дню защитника Отечества; 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спортивно-развлекательные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соревнования 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«Ишь-ты</w:t>
      </w:r>
      <w:r w:rsidR="008820A2">
        <w:rPr>
          <w:rFonts w:ascii="Times New Roman" w:hAnsi="Times New Roman" w:cs="Times New Roman"/>
          <w:color w:val="231F20"/>
          <w:spacing w:val="3"/>
          <w:sz w:val="28"/>
          <w:szCs w:val="28"/>
        </w:rPr>
        <w:t>,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Масленица» 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и т</w:t>
      </w:r>
      <w:r w:rsidR="003E0EA4" w:rsidRP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оварищеский турнир по мини-футболу среди учащихся образовательных </w:t>
      </w:r>
      <w:r w:rsidR="003E0EA4">
        <w:rPr>
          <w:rFonts w:ascii="Times New Roman" w:hAnsi="Times New Roman" w:cs="Times New Roman"/>
          <w:color w:val="231F20"/>
          <w:spacing w:val="3"/>
          <w:sz w:val="28"/>
          <w:szCs w:val="28"/>
        </w:rPr>
        <w:t>учреждений города).</w:t>
      </w:r>
    </w:p>
    <w:p w14:paraId="08E82063" w14:textId="6266FC1A" w:rsidR="00724EEB" w:rsidRPr="00724EEB" w:rsidRDefault="003E0EA4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2020 года</w:t>
      </w:r>
      <w:r w:rsidR="00724EEB" w:rsidRPr="00724EEB">
        <w:rPr>
          <w:rFonts w:ascii="Times New Roman" w:hAnsi="Times New Roman" w:cs="Times New Roman"/>
          <w:sz w:val="28"/>
          <w:szCs w:val="28"/>
        </w:rPr>
        <w:t xml:space="preserve"> </w:t>
      </w:r>
      <w:r w:rsidR="002C3385">
        <w:rPr>
          <w:rFonts w:ascii="Times New Roman" w:hAnsi="Times New Roman" w:cs="Times New Roman"/>
          <w:sz w:val="28"/>
          <w:szCs w:val="28"/>
        </w:rPr>
        <w:t xml:space="preserve">депутаты совета депутатов нашего города, </w:t>
      </w:r>
      <w:r w:rsidR="00724EEB" w:rsidRPr="00724EEB">
        <w:rPr>
          <w:rFonts w:ascii="Times New Roman" w:hAnsi="Times New Roman" w:cs="Times New Roman"/>
          <w:sz w:val="28"/>
          <w:szCs w:val="28"/>
        </w:rPr>
        <w:t xml:space="preserve">сотрудники администрации и </w:t>
      </w:r>
      <w:r w:rsidR="002C3385">
        <w:rPr>
          <w:rFonts w:ascii="Times New Roman" w:hAnsi="Times New Roman" w:cs="Times New Roman"/>
          <w:sz w:val="28"/>
          <w:szCs w:val="28"/>
        </w:rPr>
        <w:t>МКУ «ЦМУ»</w:t>
      </w:r>
      <w:r w:rsidR="00724EEB" w:rsidRPr="00724EEB">
        <w:rPr>
          <w:rFonts w:ascii="Times New Roman" w:hAnsi="Times New Roman" w:cs="Times New Roman"/>
          <w:sz w:val="28"/>
          <w:szCs w:val="28"/>
        </w:rPr>
        <w:t xml:space="preserve"> </w:t>
      </w:r>
      <w:r w:rsidR="00461CB7">
        <w:rPr>
          <w:rFonts w:ascii="Times New Roman" w:hAnsi="Times New Roman" w:cs="Times New Roman"/>
          <w:sz w:val="28"/>
          <w:szCs w:val="28"/>
        </w:rPr>
        <w:t xml:space="preserve">адресно </w:t>
      </w:r>
      <w:r w:rsidR="00724EEB" w:rsidRPr="00724EEB">
        <w:rPr>
          <w:rFonts w:ascii="Times New Roman" w:hAnsi="Times New Roman" w:cs="Times New Roman"/>
          <w:sz w:val="28"/>
          <w:szCs w:val="28"/>
        </w:rPr>
        <w:t xml:space="preserve">поздравляли муринских ветеранов с 75-летием Победы в Великой Отечественной войне. Подарки и поздравления получили 99 ветеранов Великой Отечественной войны, 7 из них – участники боевых действий. </w:t>
      </w:r>
    </w:p>
    <w:p w14:paraId="4C2F2A0A" w14:textId="77777777" w:rsidR="009324C4" w:rsidRDefault="009324C4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C4">
        <w:rPr>
          <w:rFonts w:ascii="Times New Roman" w:hAnsi="Times New Roman" w:cs="Times New Roman"/>
          <w:sz w:val="28"/>
          <w:szCs w:val="28"/>
        </w:rPr>
        <w:t>В связи со сложившейся эпидемиологической обстановкой</w:t>
      </w:r>
      <w:r w:rsidR="000B5993">
        <w:rPr>
          <w:rFonts w:ascii="Times New Roman" w:hAnsi="Times New Roman" w:cs="Times New Roman"/>
          <w:sz w:val="28"/>
          <w:szCs w:val="28"/>
        </w:rPr>
        <w:t>,</w:t>
      </w:r>
      <w:r w:rsidRPr="009324C4">
        <w:rPr>
          <w:rFonts w:ascii="Times New Roman" w:hAnsi="Times New Roman" w:cs="Times New Roman"/>
          <w:sz w:val="28"/>
          <w:szCs w:val="28"/>
        </w:rPr>
        <w:t xml:space="preserve"> 75-</w:t>
      </w:r>
      <w:r w:rsidR="000B5993">
        <w:rPr>
          <w:rFonts w:ascii="Times New Roman" w:hAnsi="Times New Roman" w:cs="Times New Roman"/>
          <w:sz w:val="28"/>
          <w:szCs w:val="28"/>
        </w:rPr>
        <w:t>ая</w:t>
      </w:r>
      <w:r w:rsidRPr="009324C4">
        <w:rPr>
          <w:rFonts w:ascii="Times New Roman" w:hAnsi="Times New Roman" w:cs="Times New Roman"/>
          <w:sz w:val="28"/>
          <w:szCs w:val="28"/>
        </w:rPr>
        <w:t xml:space="preserve"> годовщин</w:t>
      </w:r>
      <w:r w:rsidR="000B5993">
        <w:rPr>
          <w:rFonts w:ascii="Times New Roman" w:hAnsi="Times New Roman" w:cs="Times New Roman"/>
          <w:sz w:val="28"/>
          <w:szCs w:val="28"/>
        </w:rPr>
        <w:t xml:space="preserve">а </w:t>
      </w:r>
      <w:r w:rsidRPr="009324C4">
        <w:rPr>
          <w:rFonts w:ascii="Times New Roman" w:hAnsi="Times New Roman" w:cs="Times New Roman"/>
          <w:sz w:val="28"/>
          <w:szCs w:val="28"/>
        </w:rPr>
        <w:t>празднования Победы в Великой Отечественной войне</w:t>
      </w:r>
      <w:r w:rsidR="000B5993">
        <w:rPr>
          <w:rFonts w:ascii="Times New Roman" w:hAnsi="Times New Roman" w:cs="Times New Roman"/>
          <w:sz w:val="28"/>
          <w:szCs w:val="28"/>
        </w:rPr>
        <w:t xml:space="preserve"> пр</w:t>
      </w:r>
      <w:r w:rsidR="002C3385">
        <w:rPr>
          <w:rFonts w:ascii="Times New Roman" w:hAnsi="Times New Roman" w:cs="Times New Roman"/>
          <w:sz w:val="28"/>
          <w:szCs w:val="28"/>
        </w:rPr>
        <w:t xml:space="preserve">ошла в режиме </w:t>
      </w:r>
      <w:r w:rsidR="000B5993">
        <w:rPr>
          <w:rFonts w:ascii="Times New Roman" w:hAnsi="Times New Roman" w:cs="Times New Roman"/>
          <w:sz w:val="28"/>
          <w:szCs w:val="28"/>
        </w:rPr>
        <w:t xml:space="preserve">онлайн: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="000B5993">
        <w:rPr>
          <w:rFonts w:ascii="Times New Roman" w:hAnsi="Times New Roman" w:cs="Times New Roman"/>
          <w:sz w:val="28"/>
          <w:szCs w:val="28"/>
        </w:rPr>
        <w:t xml:space="preserve"> могли </w:t>
      </w:r>
      <w:r w:rsidRPr="009324C4">
        <w:rPr>
          <w:rFonts w:ascii="Times New Roman" w:hAnsi="Times New Roman" w:cs="Times New Roman"/>
          <w:sz w:val="28"/>
          <w:szCs w:val="28"/>
        </w:rPr>
        <w:t xml:space="preserve">посмотреть трансляции возложения цветов и венков </w:t>
      </w:r>
      <w:r w:rsidR="0078686D">
        <w:rPr>
          <w:rFonts w:ascii="Times New Roman" w:hAnsi="Times New Roman" w:cs="Times New Roman"/>
          <w:sz w:val="28"/>
          <w:szCs w:val="28"/>
        </w:rPr>
        <w:t>к</w:t>
      </w:r>
      <w:r w:rsidRPr="009324C4">
        <w:rPr>
          <w:rFonts w:ascii="Times New Roman" w:hAnsi="Times New Roman" w:cs="Times New Roman"/>
          <w:sz w:val="28"/>
          <w:szCs w:val="28"/>
        </w:rPr>
        <w:t xml:space="preserve"> </w:t>
      </w:r>
      <w:r w:rsidR="000B5993">
        <w:rPr>
          <w:rFonts w:ascii="Times New Roman" w:hAnsi="Times New Roman" w:cs="Times New Roman"/>
          <w:sz w:val="28"/>
          <w:szCs w:val="28"/>
        </w:rPr>
        <w:t>памятным</w:t>
      </w:r>
      <w:r w:rsidRPr="009324C4"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0B5993">
        <w:rPr>
          <w:rFonts w:ascii="Times New Roman" w:hAnsi="Times New Roman" w:cs="Times New Roman"/>
          <w:sz w:val="28"/>
          <w:szCs w:val="28"/>
        </w:rPr>
        <w:t>м</w:t>
      </w:r>
      <w:r w:rsidRPr="009324C4">
        <w:rPr>
          <w:rFonts w:ascii="Times New Roman" w:hAnsi="Times New Roman" w:cs="Times New Roman"/>
          <w:sz w:val="28"/>
          <w:szCs w:val="28"/>
        </w:rPr>
        <w:t xml:space="preserve"> мемориала</w:t>
      </w:r>
      <w:r w:rsidR="000B5993">
        <w:rPr>
          <w:rFonts w:ascii="Times New Roman" w:hAnsi="Times New Roman" w:cs="Times New Roman"/>
          <w:sz w:val="28"/>
          <w:szCs w:val="28"/>
        </w:rPr>
        <w:t xml:space="preserve">м, </w:t>
      </w:r>
      <w:r w:rsidRPr="009324C4">
        <w:rPr>
          <w:rFonts w:ascii="Times New Roman" w:hAnsi="Times New Roman" w:cs="Times New Roman"/>
          <w:sz w:val="28"/>
          <w:szCs w:val="28"/>
        </w:rPr>
        <w:t>акцию «Бессмертный полк</w:t>
      </w:r>
      <w:r w:rsidR="000B5993">
        <w:rPr>
          <w:rFonts w:ascii="Times New Roman" w:hAnsi="Times New Roman" w:cs="Times New Roman"/>
          <w:sz w:val="28"/>
          <w:szCs w:val="28"/>
        </w:rPr>
        <w:t>»</w:t>
      </w:r>
      <w:r w:rsidRPr="009324C4">
        <w:rPr>
          <w:rFonts w:ascii="Times New Roman" w:hAnsi="Times New Roman" w:cs="Times New Roman"/>
          <w:sz w:val="28"/>
          <w:szCs w:val="28"/>
        </w:rPr>
        <w:t>.</w:t>
      </w:r>
    </w:p>
    <w:p w14:paraId="486CA4B0" w14:textId="77777777" w:rsidR="00724EEB" w:rsidRDefault="00724EEB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EB">
        <w:rPr>
          <w:rFonts w:ascii="Times New Roman" w:hAnsi="Times New Roman" w:cs="Times New Roman"/>
          <w:sz w:val="28"/>
          <w:szCs w:val="28"/>
        </w:rPr>
        <w:t xml:space="preserve">5 сентября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0B5993">
        <w:rPr>
          <w:rFonts w:ascii="Times New Roman" w:hAnsi="Times New Roman" w:cs="Times New Roman"/>
          <w:sz w:val="28"/>
          <w:szCs w:val="28"/>
        </w:rPr>
        <w:t>в честь 271-летия М</w:t>
      </w:r>
      <w:r w:rsidRPr="00724EEB">
        <w:rPr>
          <w:rFonts w:ascii="Times New Roman" w:hAnsi="Times New Roman" w:cs="Times New Roman"/>
          <w:sz w:val="28"/>
          <w:szCs w:val="28"/>
        </w:rPr>
        <w:t xml:space="preserve">урино </w:t>
      </w:r>
      <w:r w:rsidR="000B5993">
        <w:rPr>
          <w:rFonts w:ascii="Times New Roman" w:hAnsi="Times New Roman" w:cs="Times New Roman"/>
          <w:sz w:val="28"/>
          <w:szCs w:val="28"/>
        </w:rPr>
        <w:t>на нескольких площадках города прошли к</w:t>
      </w:r>
      <w:r w:rsidRPr="00724EEB">
        <w:rPr>
          <w:rFonts w:ascii="Times New Roman" w:hAnsi="Times New Roman" w:cs="Times New Roman"/>
          <w:sz w:val="28"/>
          <w:szCs w:val="28"/>
        </w:rPr>
        <w:t>онцертно-игров</w:t>
      </w:r>
      <w:r w:rsidR="000B5993">
        <w:rPr>
          <w:rFonts w:ascii="Times New Roman" w:hAnsi="Times New Roman" w:cs="Times New Roman"/>
          <w:sz w:val="28"/>
          <w:szCs w:val="28"/>
        </w:rPr>
        <w:t>ые</w:t>
      </w:r>
      <w:r w:rsidRPr="00724EE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5993">
        <w:rPr>
          <w:rFonts w:ascii="Times New Roman" w:hAnsi="Times New Roman" w:cs="Times New Roman"/>
          <w:sz w:val="28"/>
          <w:szCs w:val="28"/>
        </w:rPr>
        <w:t>ы.</w:t>
      </w:r>
      <w:r w:rsidRPr="00724EEB">
        <w:rPr>
          <w:rFonts w:ascii="Times New Roman" w:hAnsi="Times New Roman" w:cs="Times New Roman"/>
          <w:sz w:val="28"/>
          <w:szCs w:val="28"/>
        </w:rPr>
        <w:t xml:space="preserve"> </w:t>
      </w:r>
      <w:r w:rsidR="000B5993">
        <w:rPr>
          <w:rFonts w:ascii="Times New Roman" w:hAnsi="Times New Roman" w:cs="Times New Roman"/>
          <w:sz w:val="28"/>
          <w:szCs w:val="28"/>
        </w:rPr>
        <w:t xml:space="preserve">На пр. Авиаторов Балтики открыт одноименный памятник в память о подвиге защитников блокадного Ленинграда; </w:t>
      </w:r>
      <w:r w:rsidRPr="00724EEB">
        <w:rPr>
          <w:rFonts w:ascii="Times New Roman" w:hAnsi="Times New Roman" w:cs="Times New Roman"/>
          <w:sz w:val="28"/>
          <w:szCs w:val="28"/>
        </w:rPr>
        <w:t xml:space="preserve">на улице Графской </w:t>
      </w:r>
      <w:r w:rsidR="000B5993">
        <w:rPr>
          <w:rFonts w:ascii="Times New Roman" w:hAnsi="Times New Roman" w:cs="Times New Roman"/>
          <w:sz w:val="28"/>
          <w:szCs w:val="28"/>
        </w:rPr>
        <w:t xml:space="preserve">высажена </w:t>
      </w:r>
      <w:r w:rsidRPr="00724EEB">
        <w:rPr>
          <w:rFonts w:ascii="Times New Roman" w:hAnsi="Times New Roman" w:cs="Times New Roman"/>
          <w:sz w:val="28"/>
          <w:szCs w:val="28"/>
        </w:rPr>
        <w:t>«Алле</w:t>
      </w:r>
      <w:r w:rsidR="00D91521">
        <w:rPr>
          <w:rFonts w:ascii="Times New Roman" w:hAnsi="Times New Roman" w:cs="Times New Roman"/>
          <w:sz w:val="28"/>
          <w:szCs w:val="28"/>
        </w:rPr>
        <w:t>я</w:t>
      </w:r>
      <w:r w:rsidRPr="00724EEB">
        <w:rPr>
          <w:rFonts w:ascii="Times New Roman" w:hAnsi="Times New Roman" w:cs="Times New Roman"/>
          <w:sz w:val="28"/>
          <w:szCs w:val="28"/>
        </w:rPr>
        <w:t xml:space="preserve"> памяти».</w:t>
      </w:r>
    </w:p>
    <w:p w14:paraId="0AF6D2BA" w14:textId="77777777" w:rsidR="009324C4" w:rsidRDefault="00D87763" w:rsidP="002440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63">
        <w:rPr>
          <w:rFonts w:ascii="Times New Roman" w:hAnsi="Times New Roman" w:cs="Times New Roman"/>
          <w:sz w:val="28"/>
          <w:szCs w:val="28"/>
        </w:rPr>
        <w:t xml:space="preserve">В </w:t>
      </w:r>
      <w:r w:rsidR="003D5E2E">
        <w:rPr>
          <w:rFonts w:ascii="Times New Roman" w:hAnsi="Times New Roman" w:cs="Times New Roman"/>
          <w:sz w:val="28"/>
          <w:szCs w:val="28"/>
        </w:rPr>
        <w:t xml:space="preserve">течение года </w:t>
      </w:r>
      <w:r w:rsidR="003D5E2E" w:rsidRPr="003D5E2E">
        <w:rPr>
          <w:rFonts w:ascii="Times New Roman" w:hAnsi="Times New Roman" w:cs="Times New Roman"/>
          <w:sz w:val="28"/>
          <w:szCs w:val="28"/>
        </w:rPr>
        <w:t xml:space="preserve">педагоги и сотрудники </w:t>
      </w:r>
      <w:r w:rsidR="003D5E2E">
        <w:rPr>
          <w:rFonts w:ascii="Times New Roman" w:hAnsi="Times New Roman" w:cs="Times New Roman"/>
          <w:sz w:val="28"/>
          <w:szCs w:val="28"/>
        </w:rPr>
        <w:t>МКУ «ЦМУ»</w:t>
      </w:r>
      <w:r w:rsidRPr="00D87763">
        <w:rPr>
          <w:rFonts w:ascii="Times New Roman" w:hAnsi="Times New Roman" w:cs="Times New Roman"/>
          <w:sz w:val="28"/>
          <w:szCs w:val="28"/>
        </w:rPr>
        <w:t xml:space="preserve"> активно вели все занятия</w:t>
      </w:r>
      <w:r w:rsidR="0078686D">
        <w:rPr>
          <w:rFonts w:ascii="Times New Roman" w:hAnsi="Times New Roman" w:cs="Times New Roman"/>
          <w:sz w:val="28"/>
          <w:szCs w:val="28"/>
        </w:rPr>
        <w:t xml:space="preserve"> и </w:t>
      </w:r>
      <w:r w:rsidRPr="00D87763">
        <w:rPr>
          <w:rFonts w:ascii="Times New Roman" w:hAnsi="Times New Roman" w:cs="Times New Roman"/>
          <w:sz w:val="28"/>
          <w:szCs w:val="28"/>
        </w:rPr>
        <w:t xml:space="preserve">мероприятия по муниципальной программе в режиме </w:t>
      </w:r>
      <w:r w:rsidR="003D5E2E">
        <w:rPr>
          <w:rFonts w:ascii="Times New Roman" w:hAnsi="Times New Roman" w:cs="Times New Roman"/>
          <w:sz w:val="28"/>
          <w:szCs w:val="28"/>
        </w:rPr>
        <w:t>онлайн</w:t>
      </w:r>
      <w:r w:rsidRPr="00D87763">
        <w:rPr>
          <w:rFonts w:ascii="Times New Roman" w:hAnsi="Times New Roman" w:cs="Times New Roman"/>
          <w:sz w:val="28"/>
          <w:szCs w:val="28"/>
        </w:rPr>
        <w:t xml:space="preserve"> в </w:t>
      </w:r>
      <w:r w:rsidRPr="00D87763">
        <w:rPr>
          <w:rFonts w:ascii="Times New Roman" w:hAnsi="Times New Roman" w:cs="Times New Roman"/>
          <w:sz w:val="28"/>
          <w:szCs w:val="28"/>
        </w:rPr>
        <w:lastRenderedPageBreak/>
        <w:t>социальных сетях.</w:t>
      </w:r>
      <w:r w:rsidR="00D91521">
        <w:rPr>
          <w:rFonts w:ascii="Times New Roman" w:hAnsi="Times New Roman" w:cs="Times New Roman"/>
          <w:sz w:val="28"/>
          <w:szCs w:val="28"/>
        </w:rPr>
        <w:t xml:space="preserve"> </w:t>
      </w:r>
      <w:r w:rsidR="0078686D">
        <w:rPr>
          <w:rFonts w:ascii="Times New Roman" w:hAnsi="Times New Roman" w:cs="Times New Roman"/>
          <w:sz w:val="28"/>
          <w:szCs w:val="28"/>
        </w:rPr>
        <w:t>А</w:t>
      </w:r>
      <w:r w:rsidRPr="00D87763">
        <w:rPr>
          <w:rFonts w:ascii="Times New Roman" w:hAnsi="Times New Roman" w:cs="Times New Roman"/>
          <w:sz w:val="28"/>
          <w:szCs w:val="28"/>
        </w:rPr>
        <w:t xml:space="preserve">ктивно проводились музыкальные видеопоздравления, театральные викторины. В связи с </w:t>
      </w:r>
      <w:r w:rsidR="00D91521">
        <w:rPr>
          <w:rFonts w:ascii="Times New Roman" w:hAnsi="Times New Roman" w:cs="Times New Roman"/>
          <w:sz w:val="28"/>
          <w:szCs w:val="28"/>
        </w:rPr>
        <w:t>действующими ограничениями</w:t>
      </w:r>
      <w:r w:rsidR="00461CB7">
        <w:rPr>
          <w:rFonts w:ascii="Times New Roman" w:hAnsi="Times New Roman" w:cs="Times New Roman"/>
          <w:sz w:val="28"/>
          <w:szCs w:val="28"/>
        </w:rPr>
        <w:t>,</w:t>
      </w:r>
      <w:r w:rsidRPr="00D87763">
        <w:rPr>
          <w:rFonts w:ascii="Times New Roman" w:hAnsi="Times New Roman" w:cs="Times New Roman"/>
          <w:sz w:val="28"/>
          <w:szCs w:val="28"/>
        </w:rPr>
        <w:t xml:space="preserve"> новогодние утренники и </w:t>
      </w:r>
      <w:r w:rsidR="00D9152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87763">
        <w:rPr>
          <w:rFonts w:ascii="Times New Roman" w:hAnsi="Times New Roman" w:cs="Times New Roman"/>
          <w:sz w:val="28"/>
          <w:szCs w:val="28"/>
        </w:rPr>
        <w:t>ёлки не проводились, но подарки всем семьям, которые о</w:t>
      </w:r>
      <w:r w:rsidR="003D5E2E">
        <w:rPr>
          <w:rFonts w:ascii="Times New Roman" w:hAnsi="Times New Roman" w:cs="Times New Roman"/>
          <w:sz w:val="28"/>
          <w:szCs w:val="28"/>
        </w:rPr>
        <w:t>тносятся к социальному статусу</w:t>
      </w:r>
      <w:r w:rsidR="00461CB7">
        <w:rPr>
          <w:rFonts w:ascii="Times New Roman" w:hAnsi="Times New Roman" w:cs="Times New Roman"/>
          <w:sz w:val="28"/>
          <w:szCs w:val="28"/>
        </w:rPr>
        <w:t>,</w:t>
      </w:r>
      <w:r w:rsidR="003D5E2E">
        <w:rPr>
          <w:rFonts w:ascii="Times New Roman" w:hAnsi="Times New Roman" w:cs="Times New Roman"/>
          <w:sz w:val="28"/>
          <w:szCs w:val="28"/>
        </w:rPr>
        <w:t xml:space="preserve"> </w:t>
      </w:r>
      <w:r w:rsidRPr="00D87763">
        <w:rPr>
          <w:rFonts w:ascii="Times New Roman" w:hAnsi="Times New Roman" w:cs="Times New Roman"/>
          <w:sz w:val="28"/>
          <w:szCs w:val="28"/>
        </w:rPr>
        <w:t>выдавались. В</w:t>
      </w:r>
      <w:r w:rsidR="003D5E2E">
        <w:rPr>
          <w:rFonts w:ascii="Times New Roman" w:hAnsi="Times New Roman" w:cs="Times New Roman"/>
          <w:sz w:val="28"/>
          <w:szCs w:val="28"/>
        </w:rPr>
        <w:t>сего было в</w:t>
      </w:r>
      <w:r w:rsidRPr="00D87763">
        <w:rPr>
          <w:rFonts w:ascii="Times New Roman" w:hAnsi="Times New Roman" w:cs="Times New Roman"/>
          <w:sz w:val="28"/>
          <w:szCs w:val="28"/>
        </w:rPr>
        <w:t>ыдано 600 подарков.</w:t>
      </w:r>
    </w:p>
    <w:p w14:paraId="3DD77F39" w14:textId="77777777" w:rsidR="008820A2" w:rsidRDefault="001433DB" w:rsidP="008D238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Отдельно хотелось бы отметить большую работу, проведённую в</w:t>
      </w:r>
      <w:r w:rsidRPr="001433DB">
        <w:rPr>
          <w:rFonts w:ascii="Times New Roman" w:hAnsi="Times New Roman" w:cs="Times New Roman"/>
          <w:sz w:val="28"/>
          <w:szCs w:val="28"/>
        </w:rPr>
        <w:t>олонтёр</w:t>
      </w:r>
      <w:r w:rsidR="00461CB7">
        <w:rPr>
          <w:rFonts w:ascii="Times New Roman" w:hAnsi="Times New Roman" w:cs="Times New Roman"/>
          <w:sz w:val="28"/>
          <w:szCs w:val="28"/>
        </w:rPr>
        <w:t>ами</w:t>
      </w:r>
      <w:r w:rsidRPr="001433DB">
        <w:rPr>
          <w:rFonts w:ascii="Times New Roman" w:hAnsi="Times New Roman" w:cs="Times New Roman"/>
          <w:sz w:val="28"/>
          <w:szCs w:val="28"/>
        </w:rPr>
        <w:t xml:space="preserve"> </w:t>
      </w:r>
      <w:r w:rsidRPr="001433DB">
        <w:rPr>
          <w:rFonts w:ascii="Times New Roman" w:hAnsi="Times New Roman" w:cs="Times New Roman"/>
          <w:b/>
          <w:sz w:val="28"/>
          <w:szCs w:val="28"/>
        </w:rPr>
        <w:t>акции #Мы</w:t>
      </w:r>
      <w:r w:rsidR="002C4502">
        <w:rPr>
          <w:rFonts w:ascii="Times New Roman" w:hAnsi="Times New Roman" w:cs="Times New Roman"/>
          <w:b/>
          <w:sz w:val="28"/>
          <w:szCs w:val="28"/>
        </w:rPr>
        <w:t>В</w:t>
      </w:r>
      <w:r w:rsidRPr="001433DB">
        <w:rPr>
          <w:rFonts w:ascii="Times New Roman" w:hAnsi="Times New Roman" w:cs="Times New Roman"/>
          <w:b/>
          <w:sz w:val="28"/>
          <w:szCs w:val="28"/>
        </w:rPr>
        <w:t>месте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33DB">
        <w:rPr>
          <w:rFonts w:ascii="Times New Roman" w:hAnsi="Times New Roman" w:cs="Times New Roman"/>
          <w:sz w:val="28"/>
          <w:szCs w:val="28"/>
        </w:rPr>
        <w:t>которые не 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3DB">
        <w:rPr>
          <w:rFonts w:ascii="Times New Roman" w:hAnsi="Times New Roman" w:cs="Times New Roman"/>
          <w:sz w:val="28"/>
          <w:szCs w:val="28"/>
        </w:rPr>
        <w:t>неоднократно выходили на рейды по бесплатной раздаче средств индивидуальной защиты (гигиенических масок)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3DB">
        <w:rPr>
          <w:rFonts w:ascii="Times New Roman" w:hAnsi="Times New Roman" w:cs="Times New Roman"/>
          <w:sz w:val="28"/>
          <w:szCs w:val="28"/>
        </w:rPr>
        <w:t xml:space="preserve"> принос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433DB">
        <w:rPr>
          <w:rFonts w:ascii="Times New Roman" w:hAnsi="Times New Roman" w:cs="Times New Roman"/>
          <w:sz w:val="28"/>
          <w:szCs w:val="28"/>
        </w:rPr>
        <w:t xml:space="preserve"> </w:t>
      </w:r>
      <w:r w:rsidR="008A56BD">
        <w:rPr>
          <w:rFonts w:ascii="Times New Roman" w:hAnsi="Times New Roman" w:cs="Times New Roman"/>
          <w:sz w:val="28"/>
          <w:szCs w:val="28"/>
        </w:rPr>
        <w:t xml:space="preserve">по заявкам </w:t>
      </w:r>
      <w:r w:rsidRPr="001433DB">
        <w:rPr>
          <w:rFonts w:ascii="Times New Roman" w:hAnsi="Times New Roman" w:cs="Times New Roman"/>
          <w:sz w:val="28"/>
          <w:szCs w:val="28"/>
        </w:rPr>
        <w:t>заказанные продуктовые наборы и лекарства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Pr="001433DB">
        <w:rPr>
          <w:rFonts w:ascii="Times New Roman" w:hAnsi="Times New Roman" w:cs="Times New Roman"/>
          <w:sz w:val="28"/>
          <w:szCs w:val="28"/>
        </w:rPr>
        <w:t xml:space="preserve"> скрашивали самоизоляцию пожилых жителей, поздравляя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433DB">
        <w:rPr>
          <w:rFonts w:ascii="Times New Roman" w:hAnsi="Times New Roman" w:cs="Times New Roman"/>
          <w:sz w:val="28"/>
          <w:szCs w:val="28"/>
        </w:rPr>
        <w:t>с памятными датами.</w:t>
      </w:r>
    </w:p>
    <w:p w14:paraId="39FED46E" w14:textId="0F334B2C" w:rsidR="009324C4" w:rsidRDefault="002C4502" w:rsidP="008D23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02">
        <w:rPr>
          <w:rFonts w:ascii="Times New Roman" w:hAnsi="Times New Roman" w:cs="Times New Roman"/>
          <w:sz w:val="28"/>
          <w:szCs w:val="28"/>
        </w:rPr>
        <w:t xml:space="preserve">Важным событием в </w:t>
      </w:r>
      <w:r w:rsidR="00697B37">
        <w:rPr>
          <w:rFonts w:ascii="Times New Roman" w:hAnsi="Times New Roman" w:cs="Times New Roman"/>
          <w:sz w:val="28"/>
          <w:szCs w:val="28"/>
        </w:rPr>
        <w:t>третьем</w:t>
      </w:r>
      <w:r w:rsidRPr="002C4502">
        <w:rPr>
          <w:rFonts w:ascii="Times New Roman" w:hAnsi="Times New Roman" w:cs="Times New Roman"/>
          <w:sz w:val="28"/>
          <w:szCs w:val="28"/>
        </w:rPr>
        <w:t xml:space="preserve"> квартале стало участие во Всероссийском конкурсе «Лучший работник сферы государственной молодёжной политики – 2020». По итогам всех этапов конкурса, специалист МКУ «ЦМУ» по молодёжной политике получила заслуженную награду – I место. Кроме того, </w:t>
      </w:r>
      <w:r w:rsidR="00245BFE" w:rsidRPr="00245BFE">
        <w:rPr>
          <w:rFonts w:ascii="Times New Roman" w:hAnsi="Times New Roman" w:cs="Times New Roman"/>
          <w:sz w:val="28"/>
          <w:szCs w:val="28"/>
        </w:rPr>
        <w:t>в октябре 2020 года медал</w:t>
      </w:r>
      <w:r w:rsidR="00697B37">
        <w:rPr>
          <w:rFonts w:ascii="Times New Roman" w:hAnsi="Times New Roman" w:cs="Times New Roman"/>
          <w:sz w:val="28"/>
          <w:szCs w:val="28"/>
        </w:rPr>
        <w:t>ями</w:t>
      </w:r>
      <w:r w:rsidR="00245BFE" w:rsidRPr="00245BFE">
        <w:rPr>
          <w:rFonts w:ascii="Times New Roman" w:hAnsi="Times New Roman" w:cs="Times New Roman"/>
          <w:sz w:val="28"/>
          <w:szCs w:val="28"/>
        </w:rPr>
        <w:t xml:space="preserve"> и грамот</w:t>
      </w:r>
      <w:r w:rsidR="0078686D">
        <w:rPr>
          <w:rFonts w:ascii="Times New Roman" w:hAnsi="Times New Roman" w:cs="Times New Roman"/>
          <w:sz w:val="28"/>
          <w:szCs w:val="28"/>
        </w:rPr>
        <w:t>ами</w:t>
      </w:r>
      <w:r w:rsidR="00245BFE" w:rsidRPr="00245BFE">
        <w:rPr>
          <w:rFonts w:ascii="Times New Roman" w:hAnsi="Times New Roman" w:cs="Times New Roman"/>
          <w:sz w:val="28"/>
          <w:szCs w:val="28"/>
        </w:rPr>
        <w:t xml:space="preserve"> к н</w:t>
      </w:r>
      <w:r w:rsidR="00697B37">
        <w:rPr>
          <w:rFonts w:ascii="Times New Roman" w:hAnsi="Times New Roman" w:cs="Times New Roman"/>
          <w:sz w:val="28"/>
          <w:szCs w:val="28"/>
        </w:rPr>
        <w:t>им</w:t>
      </w:r>
      <w:r w:rsidR="00245BFE" w:rsidRPr="00245BFE">
        <w:rPr>
          <w:rFonts w:ascii="Times New Roman" w:hAnsi="Times New Roman" w:cs="Times New Roman"/>
          <w:sz w:val="28"/>
          <w:szCs w:val="28"/>
        </w:rPr>
        <w:t xml:space="preserve"> за подписью Президента Российской Федерации «За бескорыстный вклад в организацию Общероссийской акции взаимопомощи МыВместе»</w:t>
      </w:r>
      <w:r w:rsidR="00245BFE">
        <w:rPr>
          <w:rFonts w:ascii="Times New Roman" w:hAnsi="Times New Roman" w:cs="Times New Roman"/>
          <w:sz w:val="28"/>
          <w:szCs w:val="28"/>
        </w:rPr>
        <w:t xml:space="preserve"> были награждены </w:t>
      </w:r>
      <w:r w:rsidR="0078686D">
        <w:rPr>
          <w:rFonts w:ascii="Times New Roman" w:hAnsi="Times New Roman" w:cs="Times New Roman"/>
          <w:sz w:val="28"/>
          <w:szCs w:val="28"/>
        </w:rPr>
        <w:t xml:space="preserve">как </w:t>
      </w:r>
      <w:r w:rsidRPr="002C4502">
        <w:rPr>
          <w:rFonts w:ascii="Times New Roman" w:hAnsi="Times New Roman" w:cs="Times New Roman"/>
          <w:sz w:val="28"/>
          <w:szCs w:val="28"/>
        </w:rPr>
        <w:t xml:space="preserve">специалист по молодёжной политики </w:t>
      </w:r>
      <w:r w:rsidR="0078686D">
        <w:rPr>
          <w:rFonts w:ascii="Times New Roman" w:hAnsi="Times New Roman" w:cs="Times New Roman"/>
          <w:sz w:val="28"/>
          <w:szCs w:val="28"/>
        </w:rPr>
        <w:t xml:space="preserve">МКУ «ЦМУ», так и один из </w:t>
      </w:r>
      <w:r w:rsidR="00245BFE">
        <w:rPr>
          <w:rFonts w:ascii="Times New Roman" w:hAnsi="Times New Roman" w:cs="Times New Roman"/>
          <w:sz w:val="28"/>
          <w:szCs w:val="28"/>
        </w:rPr>
        <w:t>волонтёр</w:t>
      </w:r>
      <w:r w:rsidR="0078686D">
        <w:rPr>
          <w:rFonts w:ascii="Times New Roman" w:hAnsi="Times New Roman" w:cs="Times New Roman"/>
          <w:sz w:val="28"/>
          <w:szCs w:val="28"/>
        </w:rPr>
        <w:t>ов</w:t>
      </w:r>
      <w:r w:rsidR="00245BFE">
        <w:rPr>
          <w:rFonts w:ascii="Times New Roman" w:hAnsi="Times New Roman" w:cs="Times New Roman"/>
          <w:sz w:val="28"/>
          <w:szCs w:val="28"/>
        </w:rPr>
        <w:t xml:space="preserve"> г. Мурино.</w:t>
      </w:r>
    </w:p>
    <w:p w14:paraId="002855E8" w14:textId="041155ED" w:rsidR="00AA564C" w:rsidRPr="003434DC" w:rsidRDefault="002C4502" w:rsidP="00244074">
      <w:pPr>
        <w:spacing w:before="14" w:line="240" w:lineRule="auto"/>
        <w:ind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4DC">
        <w:rPr>
          <w:rFonts w:ascii="Times New Roman" w:hAnsi="Times New Roman" w:cs="Times New Roman"/>
          <w:sz w:val="28"/>
          <w:szCs w:val="28"/>
        </w:rPr>
        <w:t xml:space="preserve">В течение года проводилась совместная работа учреждения с комиссией по делам несовершеннолетних Всеволожского муниципального района. Сформирована делегация на областной молодёжный фестиваль по поддержке движения по волонтёрству (добровольчеству) «Время побеждать». </w:t>
      </w:r>
      <w:r w:rsidR="00AC3934" w:rsidRPr="003434DC">
        <w:rPr>
          <w:rFonts w:ascii="Times New Roman" w:hAnsi="Times New Roman" w:cs="Times New Roman"/>
          <w:sz w:val="28"/>
          <w:szCs w:val="28"/>
        </w:rPr>
        <w:t xml:space="preserve">В </w:t>
      </w:r>
      <w:r w:rsidR="008A56BD" w:rsidRPr="003434DC">
        <w:rPr>
          <w:rFonts w:ascii="Times New Roman" w:hAnsi="Times New Roman" w:cs="Times New Roman"/>
          <w:sz w:val="28"/>
          <w:szCs w:val="28"/>
        </w:rPr>
        <w:t>июле</w:t>
      </w:r>
      <w:r w:rsidR="00AC3934" w:rsidRPr="003434D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AA564C" w:rsidRPr="003434DC">
        <w:rPr>
          <w:rFonts w:ascii="Times New Roman" w:hAnsi="Times New Roman" w:cs="Times New Roman"/>
          <w:sz w:val="28"/>
          <w:szCs w:val="28"/>
        </w:rPr>
        <w:t xml:space="preserve">традиционно работал </w:t>
      </w:r>
      <w:r w:rsidR="008A56BD" w:rsidRPr="003434DC">
        <w:rPr>
          <w:rFonts w:ascii="Times New Roman" w:hAnsi="Times New Roman" w:cs="Times New Roman"/>
          <w:sz w:val="28"/>
          <w:szCs w:val="28"/>
        </w:rPr>
        <w:t xml:space="preserve">молодёжный </w:t>
      </w:r>
      <w:r w:rsidR="00AA564C" w:rsidRPr="003434DC">
        <w:rPr>
          <w:rFonts w:ascii="Times New Roman" w:hAnsi="Times New Roman" w:cs="Times New Roman"/>
          <w:sz w:val="28"/>
          <w:szCs w:val="28"/>
        </w:rPr>
        <w:t>трудово</w:t>
      </w:r>
      <w:r w:rsidR="00461CB7" w:rsidRPr="003434DC">
        <w:rPr>
          <w:rFonts w:ascii="Times New Roman" w:hAnsi="Times New Roman" w:cs="Times New Roman"/>
          <w:sz w:val="28"/>
          <w:szCs w:val="28"/>
        </w:rPr>
        <w:t xml:space="preserve">й отряд, который </w:t>
      </w:r>
      <w:r w:rsidR="008A56BD" w:rsidRPr="003434DC">
        <w:rPr>
          <w:rFonts w:ascii="Times New Roman" w:hAnsi="Times New Roman" w:cs="Times New Roman"/>
          <w:sz w:val="28"/>
          <w:szCs w:val="28"/>
        </w:rPr>
        <w:t>второй год подряд является Губернаторским (проект «Губернаторский молодёжный трудовой отряд» создан Комитетом по молодёжной политик</w:t>
      </w:r>
      <w:r w:rsidR="008820A2">
        <w:rPr>
          <w:rFonts w:ascii="Times New Roman" w:hAnsi="Times New Roman" w:cs="Times New Roman"/>
          <w:sz w:val="28"/>
          <w:szCs w:val="28"/>
        </w:rPr>
        <w:t>е</w:t>
      </w:r>
      <w:r w:rsidR="008A56BD" w:rsidRPr="003434DC">
        <w:rPr>
          <w:rFonts w:ascii="Times New Roman" w:hAnsi="Times New Roman" w:cs="Times New Roman"/>
          <w:sz w:val="28"/>
          <w:szCs w:val="28"/>
        </w:rPr>
        <w:t xml:space="preserve"> Ленинградской области для организации трудовой адаптации и занятости учащейся и студенческой молодёжи региона в возрасте от 14 до 17 лет в летний период).</w:t>
      </w:r>
    </w:p>
    <w:p w14:paraId="267465DF" w14:textId="77777777" w:rsidR="00AA564C" w:rsidRPr="00AA564C" w:rsidRDefault="003E0EA4" w:rsidP="0024407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На сегодняшний день, на базе учреждения </w:t>
      </w:r>
      <w:r>
        <w:rPr>
          <w:rFonts w:ascii="Times New Roman" w:hAnsi="Times New Roman" w:cs="Times New Roman"/>
          <w:sz w:val="28"/>
          <w:szCs w:val="28"/>
        </w:rPr>
        <w:t>возобновили</w:t>
      </w:r>
      <w:r w:rsidRPr="00AA564C">
        <w:rPr>
          <w:rFonts w:ascii="Times New Roman" w:hAnsi="Times New Roman" w:cs="Times New Roman"/>
          <w:sz w:val="28"/>
          <w:szCs w:val="28"/>
        </w:rPr>
        <w:t xml:space="preserve"> свою работу </w:t>
      </w:r>
      <w:r w:rsidR="002C4502">
        <w:rPr>
          <w:rFonts w:ascii="Times New Roman" w:hAnsi="Times New Roman" w:cs="Times New Roman"/>
          <w:sz w:val="28"/>
          <w:szCs w:val="28"/>
        </w:rPr>
        <w:t>15 клубных формирований</w:t>
      </w:r>
      <w:r w:rsidR="00F217E2">
        <w:rPr>
          <w:rFonts w:ascii="Times New Roman" w:hAnsi="Times New Roman" w:cs="Times New Roman"/>
          <w:sz w:val="28"/>
          <w:szCs w:val="28"/>
        </w:rPr>
        <w:t>, рассчитанных как для детей и молодёжи, так и для старшего поколения. Ф</w:t>
      </w:r>
      <w:r w:rsidR="00AA564C" w:rsidRPr="00AA564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ункционирует</w:t>
      </w:r>
      <w:r w:rsidR="00AA564C" w:rsidRPr="00AA564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AA564C" w:rsidRPr="00AA564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одна</w:t>
      </w:r>
      <w:r w:rsidR="00AA564C" w:rsidRPr="00AA564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AA564C" w:rsidRPr="00AA564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библиотека</w:t>
      </w:r>
      <w:r w:rsidR="00F2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книжный фонд которой </w:t>
      </w:r>
      <w:r w:rsidR="00AA564C"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январь 2021 года составляет более 10 </w:t>
      </w:r>
      <w:r w:rsidR="006F625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A564C"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экземпляров. По-прежнему ведётся работа по обслуживанию уличных библиотек – так, в 2020 году библиотеки под открытым небом пополнились 500 экземплярами книг.</w:t>
      </w:r>
    </w:p>
    <w:p w14:paraId="5A74E584" w14:textId="77777777" w:rsidR="00AA564C" w:rsidRDefault="00AA564C" w:rsidP="00244074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Все, о чём говорилось выше, свидетельствует о том, что администрация, в рамках своих полномочий, выполняет большой объем работы по повышению качества жизни горожан, обеспечению безопасности и удовлетворению их культурных потребностей и общественных запросов.</w:t>
      </w:r>
    </w:p>
    <w:p w14:paraId="5195E872" w14:textId="77777777" w:rsidR="00C668F0" w:rsidRPr="00AA564C" w:rsidRDefault="00C668F0" w:rsidP="00244074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7F03420A" w14:textId="77777777" w:rsidR="00AA564C" w:rsidRPr="00AA564C" w:rsidRDefault="00AA564C" w:rsidP="00AA564C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3B0977AA" w14:textId="77777777" w:rsidR="00AA564C" w:rsidRPr="00AA564C" w:rsidRDefault="00AA564C" w:rsidP="00AA564C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75407C50" w14:textId="77777777" w:rsidR="00AA564C" w:rsidRDefault="00AA564C" w:rsidP="00EC0CB3">
      <w:pPr>
        <w:spacing w:line="240" w:lineRule="auto"/>
        <w:ind w:right="11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А.Ю. Белов</w:t>
      </w:r>
    </w:p>
    <w:sectPr w:rsidR="00AA564C" w:rsidSect="00D24090">
      <w:pgSz w:w="11906" w:h="16838"/>
      <w:pgMar w:top="851" w:right="851" w:bottom="85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147DB" w14:textId="77777777" w:rsidR="00295603" w:rsidRDefault="00295603" w:rsidP="003978D4">
      <w:pPr>
        <w:spacing w:line="240" w:lineRule="auto"/>
      </w:pPr>
      <w:r>
        <w:separator/>
      </w:r>
    </w:p>
  </w:endnote>
  <w:endnote w:type="continuationSeparator" w:id="0">
    <w:p w14:paraId="6900A608" w14:textId="77777777" w:rsidR="00295603" w:rsidRDefault="00295603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30FB" w14:textId="77777777" w:rsidR="00295603" w:rsidRDefault="00295603" w:rsidP="003978D4">
      <w:pPr>
        <w:spacing w:line="240" w:lineRule="auto"/>
      </w:pPr>
      <w:r>
        <w:separator/>
      </w:r>
    </w:p>
  </w:footnote>
  <w:footnote w:type="continuationSeparator" w:id="0">
    <w:p w14:paraId="567A12D0" w14:textId="77777777" w:rsidR="00295603" w:rsidRDefault="00295603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E13"/>
    <w:multiLevelType w:val="hybridMultilevel"/>
    <w:tmpl w:val="A6FEF890"/>
    <w:lvl w:ilvl="0" w:tplc="FCBA01C8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" w15:restartNumberingAfterBreak="0">
    <w:nsid w:val="072419B9"/>
    <w:multiLevelType w:val="hybridMultilevel"/>
    <w:tmpl w:val="EFE0F174"/>
    <w:lvl w:ilvl="0" w:tplc="979CADF4">
      <w:start w:val="1"/>
      <w:numFmt w:val="decimal"/>
      <w:lvlText w:val="%1."/>
      <w:lvlJc w:val="left"/>
      <w:pPr>
        <w:ind w:left="117" w:hanging="267"/>
      </w:pPr>
      <w:rPr>
        <w:rFonts w:ascii="Times New Roman" w:eastAsia="Times New Roman" w:hAnsi="Times New Roman" w:cs="Times New Roman" w:hint="default"/>
        <w:color w:val="231F20"/>
        <w:spacing w:val="-2"/>
        <w:sz w:val="28"/>
        <w:szCs w:val="28"/>
      </w:rPr>
    </w:lvl>
    <w:lvl w:ilvl="1" w:tplc="F9060550">
      <w:start w:val="1"/>
      <w:numFmt w:val="bullet"/>
      <w:lvlText w:val="•"/>
      <w:lvlJc w:val="left"/>
      <w:pPr>
        <w:ind w:left="1092" w:hanging="267"/>
      </w:pPr>
      <w:rPr>
        <w:rFonts w:hint="default"/>
      </w:rPr>
    </w:lvl>
    <w:lvl w:ilvl="2" w:tplc="13C01EB2">
      <w:start w:val="1"/>
      <w:numFmt w:val="bullet"/>
      <w:lvlText w:val="•"/>
      <w:lvlJc w:val="left"/>
      <w:pPr>
        <w:ind w:left="2067" w:hanging="267"/>
      </w:pPr>
      <w:rPr>
        <w:rFonts w:hint="default"/>
      </w:rPr>
    </w:lvl>
    <w:lvl w:ilvl="3" w:tplc="E7E83254">
      <w:start w:val="1"/>
      <w:numFmt w:val="bullet"/>
      <w:lvlText w:val="•"/>
      <w:lvlJc w:val="left"/>
      <w:pPr>
        <w:ind w:left="3041" w:hanging="267"/>
      </w:pPr>
      <w:rPr>
        <w:rFonts w:hint="default"/>
      </w:rPr>
    </w:lvl>
    <w:lvl w:ilvl="4" w:tplc="2322166C">
      <w:start w:val="1"/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9D9E5160">
      <w:start w:val="1"/>
      <w:numFmt w:val="bullet"/>
      <w:lvlText w:val="•"/>
      <w:lvlJc w:val="left"/>
      <w:pPr>
        <w:ind w:left="4991" w:hanging="267"/>
      </w:pPr>
      <w:rPr>
        <w:rFonts w:hint="default"/>
      </w:rPr>
    </w:lvl>
    <w:lvl w:ilvl="6" w:tplc="261673B0">
      <w:start w:val="1"/>
      <w:numFmt w:val="bullet"/>
      <w:lvlText w:val="•"/>
      <w:lvlJc w:val="left"/>
      <w:pPr>
        <w:ind w:left="5966" w:hanging="267"/>
      </w:pPr>
      <w:rPr>
        <w:rFonts w:hint="default"/>
      </w:rPr>
    </w:lvl>
    <w:lvl w:ilvl="7" w:tplc="9460B200">
      <w:start w:val="1"/>
      <w:numFmt w:val="bullet"/>
      <w:lvlText w:val="•"/>
      <w:lvlJc w:val="left"/>
      <w:pPr>
        <w:ind w:left="6941" w:hanging="267"/>
      </w:pPr>
      <w:rPr>
        <w:rFonts w:hint="default"/>
      </w:rPr>
    </w:lvl>
    <w:lvl w:ilvl="8" w:tplc="2AEC2636">
      <w:start w:val="1"/>
      <w:numFmt w:val="bullet"/>
      <w:lvlText w:val="•"/>
      <w:lvlJc w:val="left"/>
      <w:pPr>
        <w:ind w:left="7915" w:hanging="267"/>
      </w:pPr>
      <w:rPr>
        <w:rFonts w:hint="default"/>
      </w:rPr>
    </w:lvl>
  </w:abstractNum>
  <w:abstractNum w:abstractNumId="2" w15:restartNumberingAfterBreak="0">
    <w:nsid w:val="08A26FDA"/>
    <w:multiLevelType w:val="hybridMultilevel"/>
    <w:tmpl w:val="7D967034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40CA9"/>
    <w:multiLevelType w:val="hybridMultilevel"/>
    <w:tmpl w:val="F3C42D5E"/>
    <w:lvl w:ilvl="0" w:tplc="6D281004">
      <w:start w:val="1"/>
      <w:numFmt w:val="decimal"/>
      <w:lvlText w:val="%1."/>
      <w:lvlJc w:val="left"/>
      <w:pPr>
        <w:ind w:left="2153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77376"/>
    <w:multiLevelType w:val="hybridMultilevel"/>
    <w:tmpl w:val="77FA2848"/>
    <w:lvl w:ilvl="0" w:tplc="D2606516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color w:val="231F20"/>
        <w:sz w:val="28"/>
        <w:szCs w:val="28"/>
      </w:rPr>
    </w:lvl>
    <w:lvl w:ilvl="1" w:tplc="9650F692">
      <w:start w:val="1"/>
      <w:numFmt w:val="bullet"/>
      <w:lvlText w:val="•"/>
      <w:lvlJc w:val="left"/>
      <w:pPr>
        <w:ind w:left="1691" w:hanging="280"/>
      </w:pPr>
      <w:rPr>
        <w:rFonts w:hint="default"/>
      </w:rPr>
    </w:lvl>
    <w:lvl w:ilvl="2" w:tplc="FE246A62">
      <w:start w:val="1"/>
      <w:numFmt w:val="bullet"/>
      <w:lvlText w:val="•"/>
      <w:lvlJc w:val="left"/>
      <w:pPr>
        <w:ind w:left="2599" w:hanging="280"/>
      </w:pPr>
      <w:rPr>
        <w:rFonts w:hint="default"/>
      </w:rPr>
    </w:lvl>
    <w:lvl w:ilvl="3" w:tplc="BBF07F22">
      <w:start w:val="1"/>
      <w:numFmt w:val="bullet"/>
      <w:lvlText w:val="•"/>
      <w:lvlJc w:val="left"/>
      <w:pPr>
        <w:ind w:left="3507" w:hanging="280"/>
      </w:pPr>
      <w:rPr>
        <w:rFonts w:hint="default"/>
      </w:rPr>
    </w:lvl>
    <w:lvl w:ilvl="4" w:tplc="A7C0DE5C">
      <w:start w:val="1"/>
      <w:numFmt w:val="bullet"/>
      <w:lvlText w:val="•"/>
      <w:lvlJc w:val="left"/>
      <w:pPr>
        <w:ind w:left="4415" w:hanging="280"/>
      </w:pPr>
      <w:rPr>
        <w:rFonts w:hint="default"/>
      </w:rPr>
    </w:lvl>
    <w:lvl w:ilvl="5" w:tplc="14820BEC">
      <w:start w:val="1"/>
      <w:numFmt w:val="bullet"/>
      <w:lvlText w:val="•"/>
      <w:lvlJc w:val="left"/>
      <w:pPr>
        <w:ind w:left="5324" w:hanging="280"/>
      </w:pPr>
      <w:rPr>
        <w:rFonts w:hint="default"/>
      </w:rPr>
    </w:lvl>
    <w:lvl w:ilvl="6" w:tplc="9BB0251E">
      <w:start w:val="1"/>
      <w:numFmt w:val="bullet"/>
      <w:lvlText w:val="•"/>
      <w:lvlJc w:val="left"/>
      <w:pPr>
        <w:ind w:left="6232" w:hanging="280"/>
      </w:pPr>
      <w:rPr>
        <w:rFonts w:hint="default"/>
      </w:rPr>
    </w:lvl>
    <w:lvl w:ilvl="7" w:tplc="38B253FA">
      <w:start w:val="1"/>
      <w:numFmt w:val="bullet"/>
      <w:lvlText w:val="•"/>
      <w:lvlJc w:val="left"/>
      <w:pPr>
        <w:ind w:left="7140" w:hanging="280"/>
      </w:pPr>
      <w:rPr>
        <w:rFonts w:hint="default"/>
      </w:rPr>
    </w:lvl>
    <w:lvl w:ilvl="8" w:tplc="29609CF0">
      <w:start w:val="1"/>
      <w:numFmt w:val="bullet"/>
      <w:lvlText w:val="•"/>
      <w:lvlJc w:val="left"/>
      <w:pPr>
        <w:ind w:left="8048" w:hanging="280"/>
      </w:pPr>
      <w:rPr>
        <w:rFonts w:hint="default"/>
      </w:rPr>
    </w:lvl>
  </w:abstractNum>
  <w:abstractNum w:abstractNumId="6" w15:restartNumberingAfterBreak="0">
    <w:nsid w:val="0C303756"/>
    <w:multiLevelType w:val="hybridMultilevel"/>
    <w:tmpl w:val="5BA2D024"/>
    <w:lvl w:ilvl="0" w:tplc="57665A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D417F8"/>
    <w:multiLevelType w:val="hybridMultilevel"/>
    <w:tmpl w:val="97681E9A"/>
    <w:lvl w:ilvl="0" w:tplc="9E5C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75A6D"/>
    <w:multiLevelType w:val="hybridMultilevel"/>
    <w:tmpl w:val="C554B45C"/>
    <w:lvl w:ilvl="0" w:tplc="E408C2F2">
      <w:start w:val="1"/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hint="default"/>
        <w:color w:val="231F20"/>
        <w:sz w:val="28"/>
      </w:rPr>
    </w:lvl>
    <w:lvl w:ilvl="1" w:tplc="46B4DA0A">
      <w:start w:val="1"/>
      <w:numFmt w:val="bullet"/>
      <w:lvlText w:val="•"/>
      <w:lvlJc w:val="left"/>
      <w:pPr>
        <w:ind w:left="1078" w:hanging="130"/>
      </w:pPr>
      <w:rPr>
        <w:rFonts w:hint="default"/>
      </w:rPr>
    </w:lvl>
    <w:lvl w:ilvl="2" w:tplc="4CB88B7C">
      <w:start w:val="1"/>
      <w:numFmt w:val="bullet"/>
      <w:lvlText w:val="•"/>
      <w:lvlJc w:val="left"/>
      <w:pPr>
        <w:ind w:left="2052" w:hanging="130"/>
      </w:pPr>
      <w:rPr>
        <w:rFonts w:hint="default"/>
      </w:rPr>
    </w:lvl>
    <w:lvl w:ilvl="3" w:tplc="AC641388">
      <w:start w:val="1"/>
      <w:numFmt w:val="bullet"/>
      <w:lvlText w:val="•"/>
      <w:lvlJc w:val="left"/>
      <w:pPr>
        <w:ind w:left="3026" w:hanging="130"/>
      </w:pPr>
      <w:rPr>
        <w:rFonts w:hint="default"/>
      </w:rPr>
    </w:lvl>
    <w:lvl w:ilvl="4" w:tplc="BD98F9CC">
      <w:start w:val="1"/>
      <w:numFmt w:val="bullet"/>
      <w:lvlText w:val="•"/>
      <w:lvlJc w:val="left"/>
      <w:pPr>
        <w:ind w:left="4000" w:hanging="130"/>
      </w:pPr>
      <w:rPr>
        <w:rFonts w:hint="default"/>
      </w:rPr>
    </w:lvl>
    <w:lvl w:ilvl="5" w:tplc="D2A0FFD6">
      <w:start w:val="1"/>
      <w:numFmt w:val="bullet"/>
      <w:lvlText w:val="•"/>
      <w:lvlJc w:val="left"/>
      <w:pPr>
        <w:ind w:left="4974" w:hanging="130"/>
      </w:pPr>
      <w:rPr>
        <w:rFonts w:hint="default"/>
      </w:rPr>
    </w:lvl>
    <w:lvl w:ilvl="6" w:tplc="503ED296">
      <w:start w:val="1"/>
      <w:numFmt w:val="bullet"/>
      <w:lvlText w:val="•"/>
      <w:lvlJc w:val="left"/>
      <w:pPr>
        <w:ind w:left="5948" w:hanging="130"/>
      </w:pPr>
      <w:rPr>
        <w:rFonts w:hint="default"/>
      </w:rPr>
    </w:lvl>
    <w:lvl w:ilvl="7" w:tplc="725E1D0C">
      <w:start w:val="1"/>
      <w:numFmt w:val="bullet"/>
      <w:lvlText w:val="•"/>
      <w:lvlJc w:val="left"/>
      <w:pPr>
        <w:ind w:left="6923" w:hanging="130"/>
      </w:pPr>
      <w:rPr>
        <w:rFonts w:hint="default"/>
      </w:rPr>
    </w:lvl>
    <w:lvl w:ilvl="8" w:tplc="C07AB352">
      <w:start w:val="1"/>
      <w:numFmt w:val="bullet"/>
      <w:lvlText w:val="•"/>
      <w:lvlJc w:val="left"/>
      <w:pPr>
        <w:ind w:left="7897" w:hanging="130"/>
      </w:pPr>
      <w:rPr>
        <w:rFonts w:hint="default"/>
      </w:rPr>
    </w:lvl>
  </w:abstractNum>
  <w:abstractNum w:abstractNumId="9" w15:restartNumberingAfterBreak="0">
    <w:nsid w:val="14D202B7"/>
    <w:multiLevelType w:val="hybridMultilevel"/>
    <w:tmpl w:val="6832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702F33"/>
    <w:multiLevelType w:val="hybridMultilevel"/>
    <w:tmpl w:val="06B481E2"/>
    <w:lvl w:ilvl="0" w:tplc="2C0416A2">
      <w:start w:val="1"/>
      <w:numFmt w:val="decimal"/>
      <w:lvlText w:val="%1)"/>
      <w:lvlJc w:val="left"/>
      <w:pPr>
        <w:ind w:left="115" w:hanging="348"/>
      </w:pPr>
      <w:rPr>
        <w:rFonts w:ascii="Times New Roman" w:eastAsia="Times New Roman" w:hAnsi="Times New Roman" w:cs="Times New Roman" w:hint="default"/>
        <w:color w:val="231F20"/>
        <w:spacing w:val="-3"/>
        <w:sz w:val="28"/>
        <w:szCs w:val="28"/>
      </w:rPr>
    </w:lvl>
    <w:lvl w:ilvl="1" w:tplc="850455FC">
      <w:start w:val="1"/>
      <w:numFmt w:val="bullet"/>
      <w:lvlText w:val="•"/>
      <w:lvlJc w:val="left"/>
      <w:pPr>
        <w:ind w:left="1090" w:hanging="348"/>
      </w:pPr>
      <w:rPr>
        <w:rFonts w:hint="default"/>
      </w:rPr>
    </w:lvl>
    <w:lvl w:ilvl="2" w:tplc="0710461E">
      <w:start w:val="1"/>
      <w:numFmt w:val="bullet"/>
      <w:lvlText w:val="•"/>
      <w:lvlJc w:val="left"/>
      <w:pPr>
        <w:ind w:left="2065" w:hanging="348"/>
      </w:pPr>
      <w:rPr>
        <w:rFonts w:hint="default"/>
      </w:rPr>
    </w:lvl>
    <w:lvl w:ilvl="3" w:tplc="5324EACC">
      <w:start w:val="1"/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595A6CEA">
      <w:start w:val="1"/>
      <w:numFmt w:val="bullet"/>
      <w:lvlText w:val="•"/>
      <w:lvlJc w:val="left"/>
      <w:pPr>
        <w:ind w:left="4015" w:hanging="348"/>
      </w:pPr>
      <w:rPr>
        <w:rFonts w:hint="default"/>
      </w:rPr>
    </w:lvl>
    <w:lvl w:ilvl="5" w:tplc="DB804576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1B34F9EA">
      <w:start w:val="1"/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48320DCC">
      <w:start w:val="1"/>
      <w:numFmt w:val="bullet"/>
      <w:lvlText w:val="•"/>
      <w:lvlJc w:val="left"/>
      <w:pPr>
        <w:ind w:left="6940" w:hanging="348"/>
      </w:pPr>
      <w:rPr>
        <w:rFonts w:hint="default"/>
      </w:rPr>
    </w:lvl>
    <w:lvl w:ilvl="8" w:tplc="B522667C">
      <w:start w:val="1"/>
      <w:numFmt w:val="bullet"/>
      <w:lvlText w:val="•"/>
      <w:lvlJc w:val="left"/>
      <w:pPr>
        <w:ind w:left="7915" w:hanging="348"/>
      </w:pPr>
      <w:rPr>
        <w:rFonts w:hint="default"/>
      </w:rPr>
    </w:lvl>
  </w:abstractNum>
  <w:abstractNum w:abstractNumId="11" w15:restartNumberingAfterBreak="0">
    <w:nsid w:val="159B21B4"/>
    <w:multiLevelType w:val="hybridMultilevel"/>
    <w:tmpl w:val="6BEA48B4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9D57D5"/>
    <w:multiLevelType w:val="hybridMultilevel"/>
    <w:tmpl w:val="DB7849CC"/>
    <w:lvl w:ilvl="0" w:tplc="8D4407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7030941"/>
    <w:multiLevelType w:val="hybridMultilevel"/>
    <w:tmpl w:val="8034B350"/>
    <w:lvl w:ilvl="0" w:tplc="72408166">
      <w:start w:val="1"/>
      <w:numFmt w:val="decimal"/>
      <w:lvlText w:val="%1)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spacing w:val="-1"/>
        <w:sz w:val="28"/>
        <w:szCs w:val="28"/>
      </w:rPr>
    </w:lvl>
    <w:lvl w:ilvl="1" w:tplc="C7AE1786">
      <w:start w:val="1"/>
      <w:numFmt w:val="bullet"/>
      <w:lvlText w:val="•"/>
      <w:lvlJc w:val="left"/>
      <w:pPr>
        <w:ind w:left="1092" w:hanging="292"/>
      </w:pPr>
      <w:rPr>
        <w:rFonts w:hint="default"/>
      </w:rPr>
    </w:lvl>
    <w:lvl w:ilvl="2" w:tplc="EBCA3648">
      <w:start w:val="1"/>
      <w:numFmt w:val="bullet"/>
      <w:lvlText w:val="•"/>
      <w:lvlJc w:val="left"/>
      <w:pPr>
        <w:ind w:left="2067" w:hanging="292"/>
      </w:pPr>
      <w:rPr>
        <w:rFonts w:hint="default"/>
      </w:rPr>
    </w:lvl>
    <w:lvl w:ilvl="3" w:tplc="D9FEA754">
      <w:start w:val="1"/>
      <w:numFmt w:val="bullet"/>
      <w:lvlText w:val="•"/>
      <w:lvlJc w:val="left"/>
      <w:pPr>
        <w:ind w:left="3042" w:hanging="292"/>
      </w:pPr>
      <w:rPr>
        <w:rFonts w:hint="default"/>
      </w:rPr>
    </w:lvl>
    <w:lvl w:ilvl="4" w:tplc="C4A80C24">
      <w:start w:val="1"/>
      <w:numFmt w:val="bullet"/>
      <w:lvlText w:val="•"/>
      <w:lvlJc w:val="left"/>
      <w:pPr>
        <w:ind w:left="4016" w:hanging="292"/>
      </w:pPr>
      <w:rPr>
        <w:rFonts w:hint="default"/>
      </w:rPr>
    </w:lvl>
    <w:lvl w:ilvl="5" w:tplc="3F5CFFD8">
      <w:start w:val="1"/>
      <w:numFmt w:val="bullet"/>
      <w:lvlText w:val="•"/>
      <w:lvlJc w:val="left"/>
      <w:pPr>
        <w:ind w:left="4991" w:hanging="292"/>
      </w:pPr>
      <w:rPr>
        <w:rFonts w:hint="default"/>
      </w:rPr>
    </w:lvl>
    <w:lvl w:ilvl="6" w:tplc="961E8F18">
      <w:start w:val="1"/>
      <w:numFmt w:val="bullet"/>
      <w:lvlText w:val="•"/>
      <w:lvlJc w:val="left"/>
      <w:pPr>
        <w:ind w:left="5966" w:hanging="292"/>
      </w:pPr>
      <w:rPr>
        <w:rFonts w:hint="default"/>
      </w:rPr>
    </w:lvl>
    <w:lvl w:ilvl="7" w:tplc="1212AE12">
      <w:start w:val="1"/>
      <w:numFmt w:val="bullet"/>
      <w:lvlText w:val="•"/>
      <w:lvlJc w:val="left"/>
      <w:pPr>
        <w:ind w:left="6941" w:hanging="292"/>
      </w:pPr>
      <w:rPr>
        <w:rFonts w:hint="default"/>
      </w:rPr>
    </w:lvl>
    <w:lvl w:ilvl="8" w:tplc="8FF2C696">
      <w:start w:val="1"/>
      <w:numFmt w:val="bullet"/>
      <w:lvlText w:val="•"/>
      <w:lvlJc w:val="left"/>
      <w:pPr>
        <w:ind w:left="7915" w:hanging="292"/>
      </w:pPr>
      <w:rPr>
        <w:rFonts w:hint="default"/>
      </w:rPr>
    </w:lvl>
  </w:abstractNum>
  <w:abstractNum w:abstractNumId="14" w15:restartNumberingAfterBreak="0">
    <w:nsid w:val="20EF20BE"/>
    <w:multiLevelType w:val="hybridMultilevel"/>
    <w:tmpl w:val="830495D8"/>
    <w:lvl w:ilvl="0" w:tplc="F6DCF13E">
      <w:start w:val="1"/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hint="default"/>
        <w:color w:val="231F20"/>
        <w:sz w:val="28"/>
      </w:rPr>
    </w:lvl>
    <w:lvl w:ilvl="1" w:tplc="55F85D34">
      <w:start w:val="1"/>
      <w:numFmt w:val="bullet"/>
      <w:lvlText w:val="•"/>
      <w:lvlJc w:val="left"/>
      <w:pPr>
        <w:ind w:left="1085" w:hanging="164"/>
      </w:pPr>
      <w:rPr>
        <w:rFonts w:hint="default"/>
      </w:rPr>
    </w:lvl>
    <w:lvl w:ilvl="2" w:tplc="04CA1D48">
      <w:start w:val="1"/>
      <w:numFmt w:val="bullet"/>
      <w:lvlText w:val="•"/>
      <w:lvlJc w:val="left"/>
      <w:pPr>
        <w:ind w:left="2061" w:hanging="164"/>
      </w:pPr>
      <w:rPr>
        <w:rFonts w:hint="default"/>
      </w:rPr>
    </w:lvl>
    <w:lvl w:ilvl="3" w:tplc="A566B8AA">
      <w:start w:val="1"/>
      <w:numFmt w:val="bullet"/>
      <w:lvlText w:val="•"/>
      <w:lvlJc w:val="left"/>
      <w:pPr>
        <w:ind w:left="3036" w:hanging="164"/>
      </w:pPr>
      <w:rPr>
        <w:rFonts w:hint="default"/>
      </w:rPr>
    </w:lvl>
    <w:lvl w:ilvl="4" w:tplc="F4225938">
      <w:start w:val="1"/>
      <w:numFmt w:val="bullet"/>
      <w:lvlText w:val="•"/>
      <w:lvlJc w:val="left"/>
      <w:pPr>
        <w:ind w:left="4012" w:hanging="164"/>
      </w:pPr>
      <w:rPr>
        <w:rFonts w:hint="default"/>
      </w:rPr>
    </w:lvl>
    <w:lvl w:ilvl="5" w:tplc="3AC644A6">
      <w:start w:val="1"/>
      <w:numFmt w:val="bullet"/>
      <w:lvlText w:val="•"/>
      <w:lvlJc w:val="left"/>
      <w:pPr>
        <w:ind w:left="4987" w:hanging="164"/>
      </w:pPr>
      <w:rPr>
        <w:rFonts w:hint="default"/>
      </w:rPr>
    </w:lvl>
    <w:lvl w:ilvl="6" w:tplc="0422E0A4">
      <w:start w:val="1"/>
      <w:numFmt w:val="bullet"/>
      <w:lvlText w:val="•"/>
      <w:lvlJc w:val="left"/>
      <w:pPr>
        <w:ind w:left="5963" w:hanging="164"/>
      </w:pPr>
      <w:rPr>
        <w:rFonts w:hint="default"/>
      </w:rPr>
    </w:lvl>
    <w:lvl w:ilvl="7" w:tplc="8DBC0DC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726C17EA">
      <w:start w:val="1"/>
      <w:numFmt w:val="bullet"/>
      <w:lvlText w:val="•"/>
      <w:lvlJc w:val="left"/>
      <w:pPr>
        <w:ind w:left="7914" w:hanging="164"/>
      </w:pPr>
      <w:rPr>
        <w:rFonts w:hint="default"/>
      </w:rPr>
    </w:lvl>
  </w:abstractNum>
  <w:abstractNum w:abstractNumId="15" w15:restartNumberingAfterBreak="0">
    <w:nsid w:val="250032C0"/>
    <w:multiLevelType w:val="hybridMultilevel"/>
    <w:tmpl w:val="5B8C94A2"/>
    <w:lvl w:ilvl="0" w:tplc="8D70758C">
      <w:start w:val="1"/>
      <w:numFmt w:val="decimal"/>
      <w:lvlText w:val="%1."/>
      <w:lvlJc w:val="left"/>
      <w:pPr>
        <w:ind w:left="107" w:hanging="286"/>
      </w:pPr>
      <w:rPr>
        <w:rFonts w:ascii="Times New Roman" w:eastAsia="Times New Roman" w:hAnsi="Times New Roman" w:cs="Times New Roman" w:hint="default"/>
        <w:color w:val="231F20"/>
        <w:sz w:val="28"/>
        <w:szCs w:val="28"/>
      </w:rPr>
    </w:lvl>
    <w:lvl w:ilvl="1" w:tplc="E05258DE">
      <w:start w:val="1"/>
      <w:numFmt w:val="bullet"/>
      <w:lvlText w:val="•"/>
      <w:lvlJc w:val="left"/>
      <w:pPr>
        <w:ind w:left="1082" w:hanging="286"/>
      </w:pPr>
      <w:rPr>
        <w:rFonts w:hint="default"/>
      </w:rPr>
    </w:lvl>
    <w:lvl w:ilvl="2" w:tplc="960CF5F4">
      <w:start w:val="1"/>
      <w:numFmt w:val="bullet"/>
      <w:lvlText w:val="•"/>
      <w:lvlJc w:val="left"/>
      <w:pPr>
        <w:ind w:left="2058" w:hanging="286"/>
      </w:pPr>
      <w:rPr>
        <w:rFonts w:hint="default"/>
      </w:rPr>
    </w:lvl>
    <w:lvl w:ilvl="3" w:tplc="21BA238E">
      <w:start w:val="1"/>
      <w:numFmt w:val="bullet"/>
      <w:lvlText w:val="•"/>
      <w:lvlJc w:val="left"/>
      <w:pPr>
        <w:ind w:left="3034" w:hanging="286"/>
      </w:pPr>
      <w:rPr>
        <w:rFonts w:hint="default"/>
      </w:rPr>
    </w:lvl>
    <w:lvl w:ilvl="4" w:tplc="45820432">
      <w:start w:val="1"/>
      <w:numFmt w:val="bullet"/>
      <w:lvlText w:val="•"/>
      <w:lvlJc w:val="left"/>
      <w:pPr>
        <w:ind w:left="4010" w:hanging="286"/>
      </w:pPr>
      <w:rPr>
        <w:rFonts w:hint="default"/>
      </w:rPr>
    </w:lvl>
    <w:lvl w:ilvl="5" w:tplc="36B40102">
      <w:start w:val="1"/>
      <w:numFmt w:val="bullet"/>
      <w:lvlText w:val="•"/>
      <w:lvlJc w:val="left"/>
      <w:pPr>
        <w:ind w:left="4986" w:hanging="286"/>
      </w:pPr>
      <w:rPr>
        <w:rFonts w:hint="default"/>
      </w:rPr>
    </w:lvl>
    <w:lvl w:ilvl="6" w:tplc="14BCBD5E">
      <w:start w:val="1"/>
      <w:numFmt w:val="bullet"/>
      <w:lvlText w:val="•"/>
      <w:lvlJc w:val="left"/>
      <w:pPr>
        <w:ind w:left="5962" w:hanging="286"/>
      </w:pPr>
      <w:rPr>
        <w:rFonts w:hint="default"/>
      </w:rPr>
    </w:lvl>
    <w:lvl w:ilvl="7" w:tplc="3ABEEACC">
      <w:start w:val="1"/>
      <w:numFmt w:val="bullet"/>
      <w:lvlText w:val="•"/>
      <w:lvlJc w:val="left"/>
      <w:pPr>
        <w:ind w:left="6938" w:hanging="286"/>
      </w:pPr>
      <w:rPr>
        <w:rFonts w:hint="default"/>
      </w:rPr>
    </w:lvl>
    <w:lvl w:ilvl="8" w:tplc="2AD82B56">
      <w:start w:val="1"/>
      <w:numFmt w:val="bullet"/>
      <w:lvlText w:val="•"/>
      <w:lvlJc w:val="left"/>
      <w:pPr>
        <w:ind w:left="7913" w:hanging="286"/>
      </w:pPr>
      <w:rPr>
        <w:rFonts w:hint="default"/>
      </w:rPr>
    </w:lvl>
  </w:abstractNum>
  <w:abstractNum w:abstractNumId="16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352CB6"/>
    <w:multiLevelType w:val="hybridMultilevel"/>
    <w:tmpl w:val="00AAB0C8"/>
    <w:lvl w:ilvl="0" w:tplc="5CAE193A">
      <w:start w:val="1"/>
      <w:numFmt w:val="decimal"/>
      <w:lvlText w:val="%1."/>
      <w:lvlJc w:val="left"/>
      <w:pPr>
        <w:ind w:left="717" w:hanging="280"/>
      </w:pPr>
      <w:rPr>
        <w:rFonts w:ascii="Times New Roman" w:eastAsia="Times New Roman" w:hAnsi="Times New Roman" w:cs="Times New Roman" w:hint="default"/>
        <w:color w:val="231F20"/>
        <w:sz w:val="28"/>
        <w:szCs w:val="28"/>
      </w:rPr>
    </w:lvl>
    <w:lvl w:ilvl="1" w:tplc="26F2666E">
      <w:start w:val="1"/>
      <w:numFmt w:val="bullet"/>
      <w:lvlText w:val="•"/>
      <w:lvlJc w:val="left"/>
      <w:pPr>
        <w:ind w:left="1635" w:hanging="280"/>
      </w:pPr>
      <w:rPr>
        <w:rFonts w:hint="default"/>
      </w:rPr>
    </w:lvl>
    <w:lvl w:ilvl="2" w:tplc="1E5E5420">
      <w:start w:val="1"/>
      <w:numFmt w:val="bullet"/>
      <w:lvlText w:val="•"/>
      <w:lvlJc w:val="left"/>
      <w:pPr>
        <w:ind w:left="2554" w:hanging="280"/>
      </w:pPr>
      <w:rPr>
        <w:rFonts w:hint="default"/>
      </w:rPr>
    </w:lvl>
    <w:lvl w:ilvl="3" w:tplc="E4901660">
      <w:start w:val="1"/>
      <w:numFmt w:val="bullet"/>
      <w:lvlText w:val="•"/>
      <w:lvlJc w:val="left"/>
      <w:pPr>
        <w:ind w:left="3473" w:hanging="280"/>
      </w:pPr>
      <w:rPr>
        <w:rFonts w:hint="default"/>
      </w:rPr>
    </w:lvl>
    <w:lvl w:ilvl="4" w:tplc="CB4CCDEE">
      <w:start w:val="1"/>
      <w:numFmt w:val="bullet"/>
      <w:lvlText w:val="•"/>
      <w:lvlJc w:val="left"/>
      <w:pPr>
        <w:ind w:left="4392" w:hanging="280"/>
      </w:pPr>
      <w:rPr>
        <w:rFonts w:hint="default"/>
      </w:rPr>
    </w:lvl>
    <w:lvl w:ilvl="5" w:tplc="B852CCAE">
      <w:start w:val="1"/>
      <w:numFmt w:val="bullet"/>
      <w:lvlText w:val="•"/>
      <w:lvlJc w:val="left"/>
      <w:pPr>
        <w:ind w:left="5311" w:hanging="280"/>
      </w:pPr>
      <w:rPr>
        <w:rFonts w:hint="default"/>
      </w:rPr>
    </w:lvl>
    <w:lvl w:ilvl="6" w:tplc="CFD22958">
      <w:start w:val="1"/>
      <w:numFmt w:val="bullet"/>
      <w:lvlText w:val="•"/>
      <w:lvlJc w:val="left"/>
      <w:pPr>
        <w:ind w:left="6230" w:hanging="280"/>
      </w:pPr>
      <w:rPr>
        <w:rFonts w:hint="default"/>
      </w:rPr>
    </w:lvl>
    <w:lvl w:ilvl="7" w:tplc="5E404AC4">
      <w:start w:val="1"/>
      <w:numFmt w:val="bullet"/>
      <w:lvlText w:val="•"/>
      <w:lvlJc w:val="left"/>
      <w:pPr>
        <w:ind w:left="7149" w:hanging="280"/>
      </w:pPr>
      <w:rPr>
        <w:rFonts w:hint="default"/>
      </w:rPr>
    </w:lvl>
    <w:lvl w:ilvl="8" w:tplc="B6D0D7B2">
      <w:start w:val="1"/>
      <w:numFmt w:val="bullet"/>
      <w:lvlText w:val="•"/>
      <w:lvlJc w:val="left"/>
      <w:pPr>
        <w:ind w:left="8067" w:hanging="280"/>
      </w:pPr>
      <w:rPr>
        <w:rFonts w:hint="default"/>
      </w:rPr>
    </w:lvl>
  </w:abstractNum>
  <w:abstractNum w:abstractNumId="18" w15:restartNumberingAfterBreak="0">
    <w:nsid w:val="2909089F"/>
    <w:multiLevelType w:val="hybridMultilevel"/>
    <w:tmpl w:val="0E0413C8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7C45B8"/>
    <w:multiLevelType w:val="hybridMultilevel"/>
    <w:tmpl w:val="DEFE68E0"/>
    <w:lvl w:ilvl="0" w:tplc="BDC48050">
      <w:start w:val="1"/>
      <w:numFmt w:val="decimal"/>
      <w:lvlText w:val="%1."/>
      <w:lvlJc w:val="left"/>
      <w:pPr>
        <w:ind w:left="117" w:hanging="259"/>
      </w:pPr>
      <w:rPr>
        <w:rFonts w:ascii="Times New Roman" w:eastAsia="Times New Roman" w:hAnsi="Times New Roman" w:cs="Times New Roman" w:hint="default"/>
        <w:color w:val="231F20"/>
        <w:spacing w:val="-13"/>
        <w:sz w:val="28"/>
        <w:szCs w:val="28"/>
      </w:rPr>
    </w:lvl>
    <w:lvl w:ilvl="1" w:tplc="F4CE0B8A">
      <w:start w:val="1"/>
      <w:numFmt w:val="bullet"/>
      <w:lvlText w:val="•"/>
      <w:lvlJc w:val="left"/>
      <w:pPr>
        <w:ind w:left="1092" w:hanging="259"/>
      </w:pPr>
      <w:rPr>
        <w:rFonts w:hint="default"/>
      </w:rPr>
    </w:lvl>
    <w:lvl w:ilvl="2" w:tplc="2B803690">
      <w:start w:val="1"/>
      <w:numFmt w:val="bullet"/>
      <w:lvlText w:val="•"/>
      <w:lvlJc w:val="left"/>
      <w:pPr>
        <w:ind w:left="2067" w:hanging="259"/>
      </w:pPr>
      <w:rPr>
        <w:rFonts w:hint="default"/>
      </w:rPr>
    </w:lvl>
    <w:lvl w:ilvl="3" w:tplc="8F844C66">
      <w:start w:val="1"/>
      <w:numFmt w:val="bullet"/>
      <w:lvlText w:val="•"/>
      <w:lvlJc w:val="left"/>
      <w:pPr>
        <w:ind w:left="3041" w:hanging="259"/>
      </w:pPr>
      <w:rPr>
        <w:rFonts w:hint="default"/>
      </w:rPr>
    </w:lvl>
    <w:lvl w:ilvl="4" w:tplc="77520D8A">
      <w:start w:val="1"/>
      <w:numFmt w:val="bullet"/>
      <w:lvlText w:val="•"/>
      <w:lvlJc w:val="left"/>
      <w:pPr>
        <w:ind w:left="4016" w:hanging="259"/>
      </w:pPr>
      <w:rPr>
        <w:rFonts w:hint="default"/>
      </w:rPr>
    </w:lvl>
    <w:lvl w:ilvl="5" w:tplc="AB906500">
      <w:start w:val="1"/>
      <w:numFmt w:val="bullet"/>
      <w:lvlText w:val="•"/>
      <w:lvlJc w:val="left"/>
      <w:pPr>
        <w:ind w:left="4991" w:hanging="259"/>
      </w:pPr>
      <w:rPr>
        <w:rFonts w:hint="default"/>
      </w:rPr>
    </w:lvl>
    <w:lvl w:ilvl="6" w:tplc="3C0CF930">
      <w:start w:val="1"/>
      <w:numFmt w:val="bullet"/>
      <w:lvlText w:val="•"/>
      <w:lvlJc w:val="left"/>
      <w:pPr>
        <w:ind w:left="5966" w:hanging="259"/>
      </w:pPr>
      <w:rPr>
        <w:rFonts w:hint="default"/>
      </w:rPr>
    </w:lvl>
    <w:lvl w:ilvl="7" w:tplc="484AB5D8">
      <w:start w:val="1"/>
      <w:numFmt w:val="bullet"/>
      <w:lvlText w:val="•"/>
      <w:lvlJc w:val="left"/>
      <w:pPr>
        <w:ind w:left="6941" w:hanging="259"/>
      </w:pPr>
      <w:rPr>
        <w:rFonts w:hint="default"/>
      </w:rPr>
    </w:lvl>
    <w:lvl w:ilvl="8" w:tplc="C6D8FD6E">
      <w:start w:val="1"/>
      <w:numFmt w:val="bullet"/>
      <w:lvlText w:val="•"/>
      <w:lvlJc w:val="left"/>
      <w:pPr>
        <w:ind w:left="7915" w:hanging="259"/>
      </w:pPr>
      <w:rPr>
        <w:rFonts w:hint="default"/>
      </w:rPr>
    </w:lvl>
  </w:abstractNum>
  <w:abstractNum w:abstractNumId="20" w15:restartNumberingAfterBreak="0">
    <w:nsid w:val="2D694B48"/>
    <w:multiLevelType w:val="hybridMultilevel"/>
    <w:tmpl w:val="9C48E99A"/>
    <w:lvl w:ilvl="0" w:tplc="35DED8DA">
      <w:start w:val="1"/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hint="default"/>
        <w:color w:val="231F20"/>
        <w:sz w:val="24"/>
      </w:rPr>
    </w:lvl>
    <w:lvl w:ilvl="1" w:tplc="E436A0B4">
      <w:start w:val="1"/>
      <w:numFmt w:val="bullet"/>
      <w:lvlText w:val="•"/>
      <w:lvlJc w:val="left"/>
      <w:pPr>
        <w:ind w:left="662" w:hanging="140"/>
      </w:pPr>
      <w:rPr>
        <w:rFonts w:hint="default"/>
      </w:rPr>
    </w:lvl>
    <w:lvl w:ilvl="2" w:tplc="9912ADF8">
      <w:start w:val="1"/>
      <w:numFmt w:val="bullet"/>
      <w:lvlText w:val="•"/>
      <w:lvlJc w:val="left"/>
      <w:pPr>
        <w:ind w:left="1005" w:hanging="140"/>
      </w:pPr>
      <w:rPr>
        <w:rFonts w:hint="default"/>
      </w:rPr>
    </w:lvl>
    <w:lvl w:ilvl="3" w:tplc="B41296CC">
      <w:start w:val="1"/>
      <w:numFmt w:val="bullet"/>
      <w:lvlText w:val="•"/>
      <w:lvlJc w:val="left"/>
      <w:pPr>
        <w:ind w:left="1348" w:hanging="140"/>
      </w:pPr>
      <w:rPr>
        <w:rFonts w:hint="default"/>
      </w:rPr>
    </w:lvl>
    <w:lvl w:ilvl="4" w:tplc="7F00AAA0">
      <w:start w:val="1"/>
      <w:numFmt w:val="bullet"/>
      <w:lvlText w:val="•"/>
      <w:lvlJc w:val="left"/>
      <w:pPr>
        <w:ind w:left="1691" w:hanging="140"/>
      </w:pPr>
      <w:rPr>
        <w:rFonts w:hint="default"/>
      </w:rPr>
    </w:lvl>
    <w:lvl w:ilvl="5" w:tplc="66C04B7A">
      <w:start w:val="1"/>
      <w:numFmt w:val="bullet"/>
      <w:lvlText w:val="•"/>
      <w:lvlJc w:val="left"/>
      <w:pPr>
        <w:ind w:left="2034" w:hanging="140"/>
      </w:pPr>
      <w:rPr>
        <w:rFonts w:hint="default"/>
      </w:rPr>
    </w:lvl>
    <w:lvl w:ilvl="6" w:tplc="F08A858E">
      <w:start w:val="1"/>
      <w:numFmt w:val="bullet"/>
      <w:lvlText w:val="•"/>
      <w:lvlJc w:val="left"/>
      <w:pPr>
        <w:ind w:left="2377" w:hanging="140"/>
      </w:pPr>
      <w:rPr>
        <w:rFonts w:hint="default"/>
      </w:rPr>
    </w:lvl>
    <w:lvl w:ilvl="7" w:tplc="3844FC46">
      <w:start w:val="1"/>
      <w:numFmt w:val="bullet"/>
      <w:lvlText w:val="•"/>
      <w:lvlJc w:val="left"/>
      <w:pPr>
        <w:ind w:left="2719" w:hanging="140"/>
      </w:pPr>
      <w:rPr>
        <w:rFonts w:hint="default"/>
      </w:rPr>
    </w:lvl>
    <w:lvl w:ilvl="8" w:tplc="962A582E">
      <w:start w:val="1"/>
      <w:numFmt w:val="bullet"/>
      <w:lvlText w:val="•"/>
      <w:lvlJc w:val="left"/>
      <w:pPr>
        <w:ind w:left="3062" w:hanging="140"/>
      </w:pPr>
      <w:rPr>
        <w:rFonts w:hint="default"/>
      </w:rPr>
    </w:lvl>
  </w:abstractNum>
  <w:abstractNum w:abstractNumId="21" w15:restartNumberingAfterBreak="0">
    <w:nsid w:val="2F772176"/>
    <w:multiLevelType w:val="hybridMultilevel"/>
    <w:tmpl w:val="DE806B24"/>
    <w:lvl w:ilvl="0" w:tplc="AD263B10">
      <w:start w:val="1"/>
      <w:numFmt w:val="bullet"/>
      <w:lvlText w:val="-"/>
      <w:lvlJc w:val="left"/>
      <w:pPr>
        <w:ind w:left="675" w:hanging="164"/>
      </w:pPr>
      <w:rPr>
        <w:rFonts w:ascii="Times New Roman" w:eastAsia="Times New Roman" w:hAnsi="Times New Roman" w:hint="default"/>
        <w:color w:val="231F20"/>
        <w:sz w:val="28"/>
      </w:rPr>
    </w:lvl>
    <w:lvl w:ilvl="1" w:tplc="689CBC28">
      <w:start w:val="1"/>
      <w:numFmt w:val="bullet"/>
      <w:lvlText w:val="•"/>
      <w:lvlJc w:val="left"/>
      <w:pPr>
        <w:ind w:left="1594" w:hanging="164"/>
      </w:pPr>
      <w:rPr>
        <w:rFonts w:hint="default"/>
      </w:rPr>
    </w:lvl>
    <w:lvl w:ilvl="2" w:tplc="D8E086E0">
      <w:start w:val="1"/>
      <w:numFmt w:val="bullet"/>
      <w:lvlText w:val="•"/>
      <w:lvlJc w:val="left"/>
      <w:pPr>
        <w:ind w:left="2513" w:hanging="164"/>
      </w:pPr>
      <w:rPr>
        <w:rFonts w:hint="default"/>
      </w:rPr>
    </w:lvl>
    <w:lvl w:ilvl="3" w:tplc="CCE4FB84">
      <w:start w:val="1"/>
      <w:numFmt w:val="bullet"/>
      <w:lvlText w:val="•"/>
      <w:lvlJc w:val="left"/>
      <w:pPr>
        <w:ind w:left="3432" w:hanging="164"/>
      </w:pPr>
      <w:rPr>
        <w:rFonts w:hint="default"/>
      </w:rPr>
    </w:lvl>
    <w:lvl w:ilvl="4" w:tplc="A8124A46">
      <w:start w:val="1"/>
      <w:numFmt w:val="bullet"/>
      <w:lvlText w:val="•"/>
      <w:lvlJc w:val="left"/>
      <w:pPr>
        <w:ind w:left="4351" w:hanging="164"/>
      </w:pPr>
      <w:rPr>
        <w:rFonts w:hint="default"/>
      </w:rPr>
    </w:lvl>
    <w:lvl w:ilvl="5" w:tplc="D4C886D0">
      <w:start w:val="1"/>
      <w:numFmt w:val="bullet"/>
      <w:lvlText w:val="•"/>
      <w:lvlJc w:val="left"/>
      <w:pPr>
        <w:ind w:left="5270" w:hanging="164"/>
      </w:pPr>
      <w:rPr>
        <w:rFonts w:hint="default"/>
      </w:rPr>
    </w:lvl>
    <w:lvl w:ilvl="6" w:tplc="57B07E72">
      <w:start w:val="1"/>
      <w:numFmt w:val="bullet"/>
      <w:lvlText w:val="•"/>
      <w:lvlJc w:val="left"/>
      <w:pPr>
        <w:ind w:left="6189" w:hanging="164"/>
      </w:pPr>
      <w:rPr>
        <w:rFonts w:hint="default"/>
      </w:rPr>
    </w:lvl>
    <w:lvl w:ilvl="7" w:tplc="3B62689A">
      <w:start w:val="1"/>
      <w:numFmt w:val="bullet"/>
      <w:lvlText w:val="•"/>
      <w:lvlJc w:val="left"/>
      <w:pPr>
        <w:ind w:left="7108" w:hanging="164"/>
      </w:pPr>
      <w:rPr>
        <w:rFonts w:hint="default"/>
      </w:rPr>
    </w:lvl>
    <w:lvl w:ilvl="8" w:tplc="597E8B38">
      <w:start w:val="1"/>
      <w:numFmt w:val="bullet"/>
      <w:lvlText w:val="•"/>
      <w:lvlJc w:val="left"/>
      <w:pPr>
        <w:ind w:left="8027" w:hanging="164"/>
      </w:pPr>
      <w:rPr>
        <w:rFonts w:hint="default"/>
      </w:rPr>
    </w:lvl>
  </w:abstractNum>
  <w:abstractNum w:abstractNumId="22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61C0101"/>
    <w:multiLevelType w:val="hybridMultilevel"/>
    <w:tmpl w:val="61EC1DD2"/>
    <w:lvl w:ilvl="0" w:tplc="9E5CA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A473B0"/>
    <w:multiLevelType w:val="hybridMultilevel"/>
    <w:tmpl w:val="DFA8AEE0"/>
    <w:lvl w:ilvl="0" w:tplc="9E5CA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676235"/>
    <w:multiLevelType w:val="hybridMultilevel"/>
    <w:tmpl w:val="E2A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D127BD"/>
    <w:multiLevelType w:val="hybridMultilevel"/>
    <w:tmpl w:val="5F0605F6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F12310"/>
    <w:multiLevelType w:val="hybridMultilevel"/>
    <w:tmpl w:val="41A0269C"/>
    <w:lvl w:ilvl="0" w:tplc="76FAE470">
      <w:start w:val="1"/>
      <w:numFmt w:val="decimal"/>
      <w:lvlText w:val="%1."/>
      <w:lvlJc w:val="left"/>
      <w:pPr>
        <w:ind w:left="2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73" w:hanging="180"/>
      </w:pPr>
      <w:rPr>
        <w:rFonts w:cs="Times New Roman"/>
      </w:rPr>
    </w:lvl>
  </w:abstractNum>
  <w:abstractNum w:abstractNumId="29" w15:restartNumberingAfterBreak="0">
    <w:nsid w:val="4C01764F"/>
    <w:multiLevelType w:val="hybridMultilevel"/>
    <w:tmpl w:val="32881AAA"/>
    <w:lvl w:ilvl="0" w:tplc="2B8030AA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color w:val="231F20"/>
        <w:sz w:val="28"/>
        <w:szCs w:val="28"/>
      </w:rPr>
    </w:lvl>
    <w:lvl w:ilvl="1" w:tplc="4D926032">
      <w:start w:val="1"/>
      <w:numFmt w:val="bullet"/>
      <w:lvlText w:val="•"/>
      <w:lvlJc w:val="left"/>
      <w:pPr>
        <w:ind w:left="1854" w:hanging="280"/>
      </w:pPr>
      <w:rPr>
        <w:rFonts w:hint="default"/>
      </w:rPr>
    </w:lvl>
    <w:lvl w:ilvl="2" w:tplc="C53C10A2">
      <w:start w:val="1"/>
      <w:numFmt w:val="bullet"/>
      <w:lvlText w:val="•"/>
      <w:lvlJc w:val="left"/>
      <w:pPr>
        <w:ind w:left="2744" w:hanging="280"/>
      </w:pPr>
      <w:rPr>
        <w:rFonts w:hint="default"/>
      </w:rPr>
    </w:lvl>
    <w:lvl w:ilvl="3" w:tplc="86249806">
      <w:start w:val="1"/>
      <w:numFmt w:val="bullet"/>
      <w:lvlText w:val="•"/>
      <w:lvlJc w:val="left"/>
      <w:pPr>
        <w:ind w:left="3634" w:hanging="280"/>
      </w:pPr>
      <w:rPr>
        <w:rFonts w:hint="default"/>
      </w:rPr>
    </w:lvl>
    <w:lvl w:ilvl="4" w:tplc="88547D48">
      <w:start w:val="1"/>
      <w:numFmt w:val="bullet"/>
      <w:lvlText w:val="•"/>
      <w:lvlJc w:val="left"/>
      <w:pPr>
        <w:ind w:left="4525" w:hanging="280"/>
      </w:pPr>
      <w:rPr>
        <w:rFonts w:hint="default"/>
      </w:rPr>
    </w:lvl>
    <w:lvl w:ilvl="5" w:tplc="CADE2472">
      <w:start w:val="1"/>
      <w:numFmt w:val="bullet"/>
      <w:lvlText w:val="•"/>
      <w:lvlJc w:val="left"/>
      <w:pPr>
        <w:ind w:left="5415" w:hanging="280"/>
      </w:pPr>
      <w:rPr>
        <w:rFonts w:hint="default"/>
      </w:rPr>
    </w:lvl>
    <w:lvl w:ilvl="6" w:tplc="AF42023A">
      <w:start w:val="1"/>
      <w:numFmt w:val="bullet"/>
      <w:lvlText w:val="•"/>
      <w:lvlJc w:val="left"/>
      <w:pPr>
        <w:ind w:left="6305" w:hanging="280"/>
      </w:pPr>
      <w:rPr>
        <w:rFonts w:hint="default"/>
      </w:rPr>
    </w:lvl>
    <w:lvl w:ilvl="7" w:tplc="E1783EBE">
      <w:start w:val="1"/>
      <w:numFmt w:val="bullet"/>
      <w:lvlText w:val="•"/>
      <w:lvlJc w:val="left"/>
      <w:pPr>
        <w:ind w:left="7195" w:hanging="280"/>
      </w:pPr>
      <w:rPr>
        <w:rFonts w:hint="default"/>
      </w:rPr>
    </w:lvl>
    <w:lvl w:ilvl="8" w:tplc="8182BF92">
      <w:start w:val="1"/>
      <w:numFmt w:val="bullet"/>
      <w:lvlText w:val="•"/>
      <w:lvlJc w:val="left"/>
      <w:pPr>
        <w:ind w:left="8085" w:hanging="280"/>
      </w:pPr>
      <w:rPr>
        <w:rFonts w:hint="default"/>
      </w:rPr>
    </w:lvl>
  </w:abstractNum>
  <w:abstractNum w:abstractNumId="30" w15:restartNumberingAfterBreak="0">
    <w:nsid w:val="52832AD0"/>
    <w:multiLevelType w:val="hybridMultilevel"/>
    <w:tmpl w:val="453206A4"/>
    <w:lvl w:ilvl="0" w:tplc="FD262FBA">
      <w:start w:val="1"/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hint="default"/>
        <w:color w:val="231F20"/>
        <w:sz w:val="28"/>
      </w:rPr>
    </w:lvl>
    <w:lvl w:ilvl="1" w:tplc="3E64D9BC">
      <w:start w:val="1"/>
      <w:numFmt w:val="bullet"/>
      <w:lvlText w:val="•"/>
      <w:lvlJc w:val="left"/>
      <w:pPr>
        <w:ind w:left="1089" w:hanging="152"/>
      </w:pPr>
      <w:rPr>
        <w:rFonts w:hint="default"/>
      </w:rPr>
    </w:lvl>
    <w:lvl w:ilvl="2" w:tplc="C50E4A4C">
      <w:start w:val="1"/>
      <w:numFmt w:val="bullet"/>
      <w:lvlText w:val="•"/>
      <w:lvlJc w:val="left"/>
      <w:pPr>
        <w:ind w:left="2064" w:hanging="152"/>
      </w:pPr>
      <w:rPr>
        <w:rFonts w:hint="default"/>
      </w:rPr>
    </w:lvl>
    <w:lvl w:ilvl="3" w:tplc="A07643B2">
      <w:start w:val="1"/>
      <w:numFmt w:val="bullet"/>
      <w:lvlText w:val="•"/>
      <w:lvlJc w:val="left"/>
      <w:pPr>
        <w:ind w:left="3039" w:hanging="152"/>
      </w:pPr>
      <w:rPr>
        <w:rFonts w:hint="default"/>
      </w:rPr>
    </w:lvl>
    <w:lvl w:ilvl="4" w:tplc="9942E4A4">
      <w:start w:val="1"/>
      <w:numFmt w:val="bullet"/>
      <w:lvlText w:val="•"/>
      <w:lvlJc w:val="left"/>
      <w:pPr>
        <w:ind w:left="4015" w:hanging="152"/>
      </w:pPr>
      <w:rPr>
        <w:rFonts w:hint="default"/>
      </w:rPr>
    </w:lvl>
    <w:lvl w:ilvl="5" w:tplc="0C50C4E0">
      <w:start w:val="1"/>
      <w:numFmt w:val="bullet"/>
      <w:lvlText w:val="•"/>
      <w:lvlJc w:val="left"/>
      <w:pPr>
        <w:ind w:left="4990" w:hanging="152"/>
      </w:pPr>
      <w:rPr>
        <w:rFonts w:hint="default"/>
      </w:rPr>
    </w:lvl>
    <w:lvl w:ilvl="6" w:tplc="58564F2E">
      <w:start w:val="1"/>
      <w:numFmt w:val="bullet"/>
      <w:lvlText w:val="•"/>
      <w:lvlJc w:val="left"/>
      <w:pPr>
        <w:ind w:left="5965" w:hanging="152"/>
      </w:pPr>
      <w:rPr>
        <w:rFonts w:hint="default"/>
      </w:rPr>
    </w:lvl>
    <w:lvl w:ilvl="7" w:tplc="274CF27E">
      <w:start w:val="1"/>
      <w:numFmt w:val="bullet"/>
      <w:lvlText w:val="•"/>
      <w:lvlJc w:val="left"/>
      <w:pPr>
        <w:ind w:left="6940" w:hanging="152"/>
      </w:pPr>
      <w:rPr>
        <w:rFonts w:hint="default"/>
      </w:rPr>
    </w:lvl>
    <w:lvl w:ilvl="8" w:tplc="94365D8A">
      <w:start w:val="1"/>
      <w:numFmt w:val="bullet"/>
      <w:lvlText w:val="•"/>
      <w:lvlJc w:val="left"/>
      <w:pPr>
        <w:ind w:left="7915" w:hanging="152"/>
      </w:pPr>
      <w:rPr>
        <w:rFonts w:hint="default"/>
      </w:rPr>
    </w:lvl>
  </w:abstractNum>
  <w:abstractNum w:abstractNumId="3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53390919"/>
    <w:multiLevelType w:val="hybridMultilevel"/>
    <w:tmpl w:val="43C415B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DE2228"/>
    <w:multiLevelType w:val="hybridMultilevel"/>
    <w:tmpl w:val="EBBAFA4E"/>
    <w:lvl w:ilvl="0" w:tplc="6D281004">
      <w:start w:val="1"/>
      <w:numFmt w:val="decimal"/>
      <w:lvlText w:val="%1."/>
      <w:lvlJc w:val="left"/>
      <w:pPr>
        <w:ind w:left="1444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5C075E"/>
    <w:multiLevelType w:val="hybridMultilevel"/>
    <w:tmpl w:val="BE44E92E"/>
    <w:lvl w:ilvl="0" w:tplc="1542FBEA">
      <w:start w:val="23"/>
      <w:numFmt w:val="decimal"/>
      <w:lvlText w:val="%1"/>
      <w:lvlJc w:val="left"/>
      <w:pPr>
        <w:ind w:left="117" w:hanging="355"/>
      </w:pPr>
      <w:rPr>
        <w:rFonts w:ascii="Times New Roman" w:eastAsia="Times New Roman" w:hAnsi="Times New Roman" w:cs="Times New Roman" w:hint="default"/>
        <w:color w:val="231F20"/>
        <w:sz w:val="28"/>
        <w:szCs w:val="28"/>
      </w:rPr>
    </w:lvl>
    <w:lvl w:ilvl="1" w:tplc="EE7A5D84">
      <w:start w:val="1"/>
      <w:numFmt w:val="bullet"/>
      <w:lvlText w:val="•"/>
      <w:lvlJc w:val="left"/>
      <w:pPr>
        <w:ind w:left="1092" w:hanging="355"/>
      </w:pPr>
      <w:rPr>
        <w:rFonts w:hint="default"/>
      </w:rPr>
    </w:lvl>
    <w:lvl w:ilvl="2" w:tplc="110A24B2">
      <w:start w:val="1"/>
      <w:numFmt w:val="bullet"/>
      <w:lvlText w:val="•"/>
      <w:lvlJc w:val="left"/>
      <w:pPr>
        <w:ind w:left="2066" w:hanging="355"/>
      </w:pPr>
      <w:rPr>
        <w:rFonts w:hint="default"/>
      </w:rPr>
    </w:lvl>
    <w:lvl w:ilvl="3" w:tplc="198C62E0">
      <w:start w:val="1"/>
      <w:numFmt w:val="bullet"/>
      <w:lvlText w:val="•"/>
      <w:lvlJc w:val="left"/>
      <w:pPr>
        <w:ind w:left="3041" w:hanging="355"/>
      </w:pPr>
      <w:rPr>
        <w:rFonts w:hint="default"/>
      </w:rPr>
    </w:lvl>
    <w:lvl w:ilvl="4" w:tplc="B46C000E">
      <w:start w:val="1"/>
      <w:numFmt w:val="bullet"/>
      <w:lvlText w:val="•"/>
      <w:lvlJc w:val="left"/>
      <w:pPr>
        <w:ind w:left="4016" w:hanging="355"/>
      </w:pPr>
      <w:rPr>
        <w:rFonts w:hint="default"/>
      </w:rPr>
    </w:lvl>
    <w:lvl w:ilvl="5" w:tplc="74C047DE">
      <w:start w:val="1"/>
      <w:numFmt w:val="bullet"/>
      <w:lvlText w:val="•"/>
      <w:lvlJc w:val="left"/>
      <w:pPr>
        <w:ind w:left="4991" w:hanging="355"/>
      </w:pPr>
      <w:rPr>
        <w:rFonts w:hint="default"/>
      </w:rPr>
    </w:lvl>
    <w:lvl w:ilvl="6" w:tplc="890AC5DC">
      <w:start w:val="1"/>
      <w:numFmt w:val="bullet"/>
      <w:lvlText w:val="•"/>
      <w:lvlJc w:val="left"/>
      <w:pPr>
        <w:ind w:left="5966" w:hanging="355"/>
      </w:pPr>
      <w:rPr>
        <w:rFonts w:hint="default"/>
      </w:rPr>
    </w:lvl>
    <w:lvl w:ilvl="7" w:tplc="3F88C18A">
      <w:start w:val="1"/>
      <w:numFmt w:val="bullet"/>
      <w:lvlText w:val="•"/>
      <w:lvlJc w:val="left"/>
      <w:pPr>
        <w:ind w:left="6941" w:hanging="355"/>
      </w:pPr>
      <w:rPr>
        <w:rFonts w:hint="default"/>
      </w:rPr>
    </w:lvl>
    <w:lvl w:ilvl="8" w:tplc="7D5A7792">
      <w:start w:val="1"/>
      <w:numFmt w:val="bullet"/>
      <w:lvlText w:val="•"/>
      <w:lvlJc w:val="left"/>
      <w:pPr>
        <w:ind w:left="7915" w:hanging="355"/>
      </w:pPr>
      <w:rPr>
        <w:rFonts w:hint="default"/>
      </w:rPr>
    </w:lvl>
  </w:abstractNum>
  <w:abstractNum w:abstractNumId="35" w15:restartNumberingAfterBreak="0">
    <w:nsid w:val="61775977"/>
    <w:multiLevelType w:val="hybridMultilevel"/>
    <w:tmpl w:val="C622A8FA"/>
    <w:lvl w:ilvl="0" w:tplc="24B6D6F4">
      <w:start w:val="1"/>
      <w:numFmt w:val="upperRoman"/>
      <w:lvlText w:val="%1."/>
      <w:lvlJc w:val="left"/>
      <w:pPr>
        <w:ind w:left="2518" w:hanging="249"/>
      </w:pPr>
      <w:rPr>
        <w:rFonts w:ascii="Times New Roman" w:eastAsia="Times New Roman" w:hAnsi="Times New Roman" w:cs="Times New Roman" w:hint="default"/>
        <w:b/>
        <w:bCs/>
        <w:color w:val="231F20"/>
        <w:sz w:val="28"/>
        <w:szCs w:val="28"/>
      </w:rPr>
    </w:lvl>
    <w:lvl w:ilvl="1" w:tplc="F82AF7B2">
      <w:start w:val="1"/>
      <w:numFmt w:val="bullet"/>
      <w:lvlText w:val="•"/>
      <w:lvlJc w:val="left"/>
      <w:pPr>
        <w:ind w:left="3296" w:hanging="249"/>
      </w:pPr>
      <w:rPr>
        <w:rFonts w:hint="default"/>
      </w:rPr>
    </w:lvl>
    <w:lvl w:ilvl="2" w:tplc="F4EC986C">
      <w:start w:val="1"/>
      <w:numFmt w:val="bullet"/>
      <w:lvlText w:val="•"/>
      <w:lvlJc w:val="left"/>
      <w:pPr>
        <w:ind w:left="4075" w:hanging="249"/>
      </w:pPr>
      <w:rPr>
        <w:rFonts w:hint="default"/>
      </w:rPr>
    </w:lvl>
    <w:lvl w:ilvl="3" w:tplc="D5D837B0">
      <w:start w:val="1"/>
      <w:numFmt w:val="bullet"/>
      <w:lvlText w:val="•"/>
      <w:lvlJc w:val="left"/>
      <w:pPr>
        <w:ind w:left="4853" w:hanging="249"/>
      </w:pPr>
      <w:rPr>
        <w:rFonts w:hint="default"/>
      </w:rPr>
    </w:lvl>
    <w:lvl w:ilvl="4" w:tplc="B7801B0C">
      <w:start w:val="1"/>
      <w:numFmt w:val="bullet"/>
      <w:lvlText w:val="•"/>
      <w:lvlJc w:val="left"/>
      <w:pPr>
        <w:ind w:left="5631" w:hanging="249"/>
      </w:pPr>
      <w:rPr>
        <w:rFonts w:hint="default"/>
      </w:rPr>
    </w:lvl>
    <w:lvl w:ilvl="5" w:tplc="E0D87E26">
      <w:start w:val="1"/>
      <w:numFmt w:val="bullet"/>
      <w:lvlText w:val="•"/>
      <w:lvlJc w:val="left"/>
      <w:pPr>
        <w:ind w:left="6410" w:hanging="249"/>
      </w:pPr>
      <w:rPr>
        <w:rFonts w:hint="default"/>
      </w:rPr>
    </w:lvl>
    <w:lvl w:ilvl="6" w:tplc="E9FAE086">
      <w:start w:val="1"/>
      <w:numFmt w:val="bullet"/>
      <w:lvlText w:val="•"/>
      <w:lvlJc w:val="left"/>
      <w:pPr>
        <w:ind w:left="7188" w:hanging="249"/>
      </w:pPr>
      <w:rPr>
        <w:rFonts w:hint="default"/>
      </w:rPr>
    </w:lvl>
    <w:lvl w:ilvl="7" w:tplc="2F428682">
      <w:start w:val="1"/>
      <w:numFmt w:val="bullet"/>
      <w:lvlText w:val="•"/>
      <w:lvlJc w:val="left"/>
      <w:pPr>
        <w:ind w:left="7967" w:hanging="249"/>
      </w:pPr>
      <w:rPr>
        <w:rFonts w:hint="default"/>
      </w:rPr>
    </w:lvl>
    <w:lvl w:ilvl="8" w:tplc="A4469B6A">
      <w:start w:val="1"/>
      <w:numFmt w:val="bullet"/>
      <w:lvlText w:val="•"/>
      <w:lvlJc w:val="left"/>
      <w:pPr>
        <w:ind w:left="8745" w:hanging="249"/>
      </w:pPr>
      <w:rPr>
        <w:rFonts w:hint="default"/>
      </w:rPr>
    </w:lvl>
  </w:abstractNum>
  <w:abstractNum w:abstractNumId="36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6150475"/>
    <w:multiLevelType w:val="hybridMultilevel"/>
    <w:tmpl w:val="981AB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836D8"/>
    <w:multiLevelType w:val="hybridMultilevel"/>
    <w:tmpl w:val="8FA89EC6"/>
    <w:lvl w:ilvl="0" w:tplc="B8C6F544">
      <w:start w:val="1"/>
      <w:numFmt w:val="bullet"/>
      <w:lvlText w:val="-"/>
      <w:lvlJc w:val="left"/>
      <w:pPr>
        <w:ind w:left="157" w:hanging="180"/>
      </w:pPr>
      <w:rPr>
        <w:rFonts w:ascii="Times New Roman" w:eastAsia="Times New Roman" w:hAnsi="Times New Roman" w:hint="default"/>
        <w:color w:val="231F20"/>
        <w:sz w:val="28"/>
      </w:rPr>
    </w:lvl>
    <w:lvl w:ilvl="1" w:tplc="B9A69A0E">
      <w:start w:val="1"/>
      <w:numFmt w:val="bullet"/>
      <w:lvlText w:val="•"/>
      <w:lvlJc w:val="left"/>
      <w:pPr>
        <w:ind w:left="1132" w:hanging="180"/>
      </w:pPr>
      <w:rPr>
        <w:rFonts w:hint="default"/>
      </w:rPr>
    </w:lvl>
    <w:lvl w:ilvl="2" w:tplc="763EC43A">
      <w:start w:val="1"/>
      <w:numFmt w:val="bullet"/>
      <w:lvlText w:val="•"/>
      <w:lvlJc w:val="left"/>
      <w:pPr>
        <w:ind w:left="2106" w:hanging="180"/>
      </w:pPr>
      <w:rPr>
        <w:rFonts w:hint="default"/>
      </w:rPr>
    </w:lvl>
    <w:lvl w:ilvl="3" w:tplc="789C8A32">
      <w:start w:val="1"/>
      <w:numFmt w:val="bullet"/>
      <w:lvlText w:val="•"/>
      <w:lvlJc w:val="left"/>
      <w:pPr>
        <w:ind w:left="3081" w:hanging="180"/>
      </w:pPr>
      <w:rPr>
        <w:rFonts w:hint="default"/>
      </w:rPr>
    </w:lvl>
    <w:lvl w:ilvl="4" w:tplc="4B6E0E36">
      <w:start w:val="1"/>
      <w:numFmt w:val="bullet"/>
      <w:lvlText w:val="•"/>
      <w:lvlJc w:val="left"/>
      <w:pPr>
        <w:ind w:left="4056" w:hanging="180"/>
      </w:pPr>
      <w:rPr>
        <w:rFonts w:hint="default"/>
      </w:rPr>
    </w:lvl>
    <w:lvl w:ilvl="5" w:tplc="A36AAED8">
      <w:start w:val="1"/>
      <w:numFmt w:val="bullet"/>
      <w:lvlText w:val="•"/>
      <w:lvlJc w:val="left"/>
      <w:pPr>
        <w:ind w:left="5031" w:hanging="180"/>
      </w:pPr>
      <w:rPr>
        <w:rFonts w:hint="default"/>
      </w:rPr>
    </w:lvl>
    <w:lvl w:ilvl="6" w:tplc="0860C162">
      <w:start w:val="1"/>
      <w:numFmt w:val="bullet"/>
      <w:lvlText w:val="•"/>
      <w:lvlJc w:val="left"/>
      <w:pPr>
        <w:ind w:left="6006" w:hanging="180"/>
      </w:pPr>
      <w:rPr>
        <w:rFonts w:hint="default"/>
      </w:rPr>
    </w:lvl>
    <w:lvl w:ilvl="7" w:tplc="4AD09AC0">
      <w:start w:val="1"/>
      <w:numFmt w:val="bullet"/>
      <w:lvlText w:val="•"/>
      <w:lvlJc w:val="left"/>
      <w:pPr>
        <w:ind w:left="6981" w:hanging="180"/>
      </w:pPr>
      <w:rPr>
        <w:rFonts w:hint="default"/>
      </w:rPr>
    </w:lvl>
    <w:lvl w:ilvl="8" w:tplc="67FA73A6">
      <w:start w:val="1"/>
      <w:numFmt w:val="bullet"/>
      <w:lvlText w:val="•"/>
      <w:lvlJc w:val="left"/>
      <w:pPr>
        <w:ind w:left="7955" w:hanging="180"/>
      </w:pPr>
      <w:rPr>
        <w:rFonts w:hint="default"/>
      </w:rPr>
    </w:lvl>
  </w:abstractNum>
  <w:abstractNum w:abstractNumId="39" w15:restartNumberingAfterBreak="0">
    <w:nsid w:val="6B253627"/>
    <w:multiLevelType w:val="hybridMultilevel"/>
    <w:tmpl w:val="091233E4"/>
    <w:lvl w:ilvl="0" w:tplc="8AD8F622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0647118"/>
    <w:multiLevelType w:val="hybridMultilevel"/>
    <w:tmpl w:val="DFCA0B8E"/>
    <w:lvl w:ilvl="0" w:tplc="B8B0CB50">
      <w:start w:val="1"/>
      <w:numFmt w:val="decimal"/>
      <w:lvlText w:val="%1)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sz w:val="28"/>
        <w:szCs w:val="28"/>
      </w:rPr>
    </w:lvl>
    <w:lvl w:ilvl="1" w:tplc="6E7CEA0A">
      <w:start w:val="1"/>
      <w:numFmt w:val="bullet"/>
      <w:lvlText w:val="•"/>
      <w:lvlJc w:val="left"/>
      <w:pPr>
        <w:ind w:left="1092" w:hanging="304"/>
      </w:pPr>
      <w:rPr>
        <w:rFonts w:hint="default"/>
      </w:rPr>
    </w:lvl>
    <w:lvl w:ilvl="2" w:tplc="25660FB8">
      <w:start w:val="1"/>
      <w:numFmt w:val="bullet"/>
      <w:lvlText w:val="•"/>
      <w:lvlJc w:val="left"/>
      <w:pPr>
        <w:ind w:left="2067" w:hanging="304"/>
      </w:pPr>
      <w:rPr>
        <w:rFonts w:hint="default"/>
      </w:rPr>
    </w:lvl>
    <w:lvl w:ilvl="3" w:tplc="57525294">
      <w:start w:val="1"/>
      <w:numFmt w:val="bullet"/>
      <w:lvlText w:val="•"/>
      <w:lvlJc w:val="left"/>
      <w:pPr>
        <w:ind w:left="3041" w:hanging="304"/>
      </w:pPr>
      <w:rPr>
        <w:rFonts w:hint="default"/>
      </w:rPr>
    </w:lvl>
    <w:lvl w:ilvl="4" w:tplc="6EE2442C">
      <w:start w:val="1"/>
      <w:numFmt w:val="bullet"/>
      <w:lvlText w:val="•"/>
      <w:lvlJc w:val="left"/>
      <w:pPr>
        <w:ind w:left="4016" w:hanging="304"/>
      </w:pPr>
      <w:rPr>
        <w:rFonts w:hint="default"/>
      </w:rPr>
    </w:lvl>
    <w:lvl w:ilvl="5" w:tplc="B7D84A82">
      <w:start w:val="1"/>
      <w:numFmt w:val="bullet"/>
      <w:lvlText w:val="•"/>
      <w:lvlJc w:val="left"/>
      <w:pPr>
        <w:ind w:left="4991" w:hanging="304"/>
      </w:pPr>
      <w:rPr>
        <w:rFonts w:hint="default"/>
      </w:rPr>
    </w:lvl>
    <w:lvl w:ilvl="6" w:tplc="C0728D1A">
      <w:start w:val="1"/>
      <w:numFmt w:val="bullet"/>
      <w:lvlText w:val="•"/>
      <w:lvlJc w:val="left"/>
      <w:pPr>
        <w:ind w:left="5966" w:hanging="304"/>
      </w:pPr>
      <w:rPr>
        <w:rFonts w:hint="default"/>
      </w:rPr>
    </w:lvl>
    <w:lvl w:ilvl="7" w:tplc="8A3A5B54">
      <w:start w:val="1"/>
      <w:numFmt w:val="bullet"/>
      <w:lvlText w:val="•"/>
      <w:lvlJc w:val="left"/>
      <w:pPr>
        <w:ind w:left="6941" w:hanging="304"/>
      </w:pPr>
      <w:rPr>
        <w:rFonts w:hint="default"/>
      </w:rPr>
    </w:lvl>
    <w:lvl w:ilvl="8" w:tplc="1AFA2830">
      <w:start w:val="1"/>
      <w:numFmt w:val="bullet"/>
      <w:lvlText w:val="•"/>
      <w:lvlJc w:val="left"/>
      <w:pPr>
        <w:ind w:left="7915" w:hanging="304"/>
      </w:pPr>
      <w:rPr>
        <w:rFonts w:hint="default"/>
      </w:rPr>
    </w:lvl>
  </w:abstractNum>
  <w:abstractNum w:abstractNumId="41" w15:restartNumberingAfterBreak="0">
    <w:nsid w:val="72B9008D"/>
    <w:multiLevelType w:val="hybridMultilevel"/>
    <w:tmpl w:val="B2C000F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937A62"/>
    <w:multiLevelType w:val="hybridMultilevel"/>
    <w:tmpl w:val="8C10E0FC"/>
    <w:lvl w:ilvl="0" w:tplc="BBECF538">
      <w:start w:val="1"/>
      <w:numFmt w:val="bullet"/>
      <w:lvlText w:val="-"/>
      <w:lvlJc w:val="left"/>
      <w:pPr>
        <w:ind w:left="833" w:hanging="150"/>
      </w:pPr>
      <w:rPr>
        <w:rFonts w:ascii="Times New Roman" w:eastAsia="Times New Roman" w:hAnsi="Times New Roman" w:hint="default"/>
        <w:color w:val="231F20"/>
        <w:sz w:val="28"/>
      </w:rPr>
    </w:lvl>
    <w:lvl w:ilvl="1" w:tplc="049060FE">
      <w:start w:val="1"/>
      <w:numFmt w:val="bullet"/>
      <w:lvlText w:val="•"/>
      <w:lvlJc w:val="left"/>
      <w:pPr>
        <w:ind w:left="1736" w:hanging="150"/>
      </w:pPr>
      <w:rPr>
        <w:rFonts w:hint="default"/>
      </w:rPr>
    </w:lvl>
    <w:lvl w:ilvl="2" w:tplc="5B94CBE8">
      <w:start w:val="1"/>
      <w:numFmt w:val="bullet"/>
      <w:lvlText w:val="•"/>
      <w:lvlJc w:val="left"/>
      <w:pPr>
        <w:ind w:left="2639" w:hanging="150"/>
      </w:pPr>
      <w:rPr>
        <w:rFonts w:hint="default"/>
      </w:rPr>
    </w:lvl>
    <w:lvl w:ilvl="3" w:tplc="1CDA39EA">
      <w:start w:val="1"/>
      <w:numFmt w:val="bullet"/>
      <w:lvlText w:val="•"/>
      <w:lvlJc w:val="left"/>
      <w:pPr>
        <w:ind w:left="3543" w:hanging="150"/>
      </w:pPr>
      <w:rPr>
        <w:rFonts w:hint="default"/>
      </w:rPr>
    </w:lvl>
    <w:lvl w:ilvl="4" w:tplc="34A27882">
      <w:start w:val="1"/>
      <w:numFmt w:val="bullet"/>
      <w:lvlText w:val="•"/>
      <w:lvlJc w:val="left"/>
      <w:pPr>
        <w:ind w:left="4446" w:hanging="150"/>
      </w:pPr>
      <w:rPr>
        <w:rFonts w:hint="default"/>
      </w:rPr>
    </w:lvl>
    <w:lvl w:ilvl="5" w:tplc="8362E0E2">
      <w:start w:val="1"/>
      <w:numFmt w:val="bullet"/>
      <w:lvlText w:val="•"/>
      <w:lvlJc w:val="left"/>
      <w:pPr>
        <w:ind w:left="5349" w:hanging="150"/>
      </w:pPr>
      <w:rPr>
        <w:rFonts w:hint="default"/>
      </w:rPr>
    </w:lvl>
    <w:lvl w:ilvl="6" w:tplc="E65A9F50">
      <w:start w:val="1"/>
      <w:numFmt w:val="bullet"/>
      <w:lvlText w:val="•"/>
      <w:lvlJc w:val="left"/>
      <w:pPr>
        <w:ind w:left="6252" w:hanging="150"/>
      </w:pPr>
      <w:rPr>
        <w:rFonts w:hint="default"/>
      </w:rPr>
    </w:lvl>
    <w:lvl w:ilvl="7" w:tplc="2D5A347A">
      <w:start w:val="1"/>
      <w:numFmt w:val="bullet"/>
      <w:lvlText w:val="•"/>
      <w:lvlJc w:val="left"/>
      <w:pPr>
        <w:ind w:left="7155" w:hanging="150"/>
      </w:pPr>
      <w:rPr>
        <w:rFonts w:hint="default"/>
      </w:rPr>
    </w:lvl>
    <w:lvl w:ilvl="8" w:tplc="B06CA02C">
      <w:start w:val="1"/>
      <w:numFmt w:val="bullet"/>
      <w:lvlText w:val="•"/>
      <w:lvlJc w:val="left"/>
      <w:pPr>
        <w:ind w:left="8059" w:hanging="150"/>
      </w:pPr>
      <w:rPr>
        <w:rFonts w:hint="default"/>
      </w:rPr>
    </w:lvl>
  </w:abstractNum>
  <w:abstractNum w:abstractNumId="43" w15:restartNumberingAfterBreak="0">
    <w:nsid w:val="779264D1"/>
    <w:multiLevelType w:val="hybridMultilevel"/>
    <w:tmpl w:val="76B0B894"/>
    <w:lvl w:ilvl="0" w:tplc="56461F4E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79B1597C"/>
    <w:multiLevelType w:val="hybridMultilevel"/>
    <w:tmpl w:val="5754C18E"/>
    <w:lvl w:ilvl="0" w:tplc="1480D5D2">
      <w:start w:val="1"/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hint="default"/>
        <w:color w:val="231F20"/>
        <w:sz w:val="24"/>
      </w:rPr>
    </w:lvl>
    <w:lvl w:ilvl="1" w:tplc="78FE4236">
      <w:start w:val="1"/>
      <w:numFmt w:val="bullet"/>
      <w:lvlText w:val="•"/>
      <w:lvlJc w:val="left"/>
      <w:pPr>
        <w:ind w:left="808" w:hanging="140"/>
      </w:pPr>
      <w:rPr>
        <w:rFonts w:hint="default"/>
      </w:rPr>
    </w:lvl>
    <w:lvl w:ilvl="2" w:tplc="61B03594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D0085238">
      <w:start w:val="1"/>
      <w:numFmt w:val="bullet"/>
      <w:lvlText w:val="•"/>
      <w:lvlJc w:val="left"/>
      <w:pPr>
        <w:ind w:left="1786" w:hanging="140"/>
      </w:pPr>
      <w:rPr>
        <w:rFonts w:hint="default"/>
      </w:rPr>
    </w:lvl>
    <w:lvl w:ilvl="4" w:tplc="9300D0E2">
      <w:start w:val="1"/>
      <w:numFmt w:val="bullet"/>
      <w:lvlText w:val="•"/>
      <w:lvlJc w:val="left"/>
      <w:pPr>
        <w:ind w:left="2274" w:hanging="140"/>
      </w:pPr>
      <w:rPr>
        <w:rFonts w:hint="default"/>
      </w:rPr>
    </w:lvl>
    <w:lvl w:ilvl="5" w:tplc="F9E0C5B0">
      <w:start w:val="1"/>
      <w:numFmt w:val="bullet"/>
      <w:lvlText w:val="•"/>
      <w:lvlJc w:val="left"/>
      <w:pPr>
        <w:ind w:left="2763" w:hanging="140"/>
      </w:pPr>
      <w:rPr>
        <w:rFonts w:hint="default"/>
      </w:rPr>
    </w:lvl>
    <w:lvl w:ilvl="6" w:tplc="6B0C3BCA">
      <w:start w:val="1"/>
      <w:numFmt w:val="bullet"/>
      <w:lvlText w:val="•"/>
      <w:lvlJc w:val="left"/>
      <w:pPr>
        <w:ind w:left="3252" w:hanging="140"/>
      </w:pPr>
      <w:rPr>
        <w:rFonts w:hint="default"/>
      </w:rPr>
    </w:lvl>
    <w:lvl w:ilvl="7" w:tplc="3A647C9E">
      <w:start w:val="1"/>
      <w:numFmt w:val="bullet"/>
      <w:lvlText w:val="•"/>
      <w:lvlJc w:val="left"/>
      <w:pPr>
        <w:ind w:left="3741" w:hanging="140"/>
      </w:pPr>
      <w:rPr>
        <w:rFonts w:hint="default"/>
      </w:rPr>
    </w:lvl>
    <w:lvl w:ilvl="8" w:tplc="32262F14">
      <w:start w:val="1"/>
      <w:numFmt w:val="bullet"/>
      <w:lvlText w:val="•"/>
      <w:lvlJc w:val="left"/>
      <w:pPr>
        <w:ind w:left="4229" w:hanging="140"/>
      </w:pPr>
      <w:rPr>
        <w:rFonts w:hint="default"/>
      </w:rPr>
    </w:lvl>
  </w:abstractNum>
  <w:abstractNum w:abstractNumId="45" w15:restartNumberingAfterBreak="0">
    <w:nsid w:val="7A8B0695"/>
    <w:multiLevelType w:val="hybridMultilevel"/>
    <w:tmpl w:val="66728BFA"/>
    <w:lvl w:ilvl="0" w:tplc="9E5CA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065FBE"/>
    <w:multiLevelType w:val="hybridMultilevel"/>
    <w:tmpl w:val="982C6B7A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10520A"/>
    <w:multiLevelType w:val="hybridMultilevel"/>
    <w:tmpl w:val="B20C1C58"/>
    <w:lvl w:ilvl="0" w:tplc="CF5CAB5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6"/>
  </w:num>
  <w:num w:numId="4">
    <w:abstractNumId w:val="12"/>
  </w:num>
  <w:num w:numId="5">
    <w:abstractNumId w:val="43"/>
  </w:num>
  <w:num w:numId="6">
    <w:abstractNumId w:val="35"/>
  </w:num>
  <w:num w:numId="7">
    <w:abstractNumId w:val="37"/>
  </w:num>
  <w:num w:numId="8">
    <w:abstractNumId w:val="26"/>
  </w:num>
  <w:num w:numId="9">
    <w:abstractNumId w:val="25"/>
  </w:num>
  <w:num w:numId="10">
    <w:abstractNumId w:val="24"/>
  </w:num>
  <w:num w:numId="11">
    <w:abstractNumId w:val="7"/>
  </w:num>
  <w:num w:numId="12">
    <w:abstractNumId w:val="45"/>
  </w:num>
  <w:num w:numId="13">
    <w:abstractNumId w:val="30"/>
  </w:num>
  <w:num w:numId="14">
    <w:abstractNumId w:val="44"/>
  </w:num>
  <w:num w:numId="15">
    <w:abstractNumId w:val="20"/>
  </w:num>
  <w:num w:numId="16">
    <w:abstractNumId w:val="17"/>
  </w:num>
  <w:num w:numId="17">
    <w:abstractNumId w:val="21"/>
  </w:num>
  <w:num w:numId="18">
    <w:abstractNumId w:val="19"/>
  </w:num>
  <w:num w:numId="19">
    <w:abstractNumId w:val="42"/>
  </w:num>
  <w:num w:numId="20">
    <w:abstractNumId w:val="14"/>
  </w:num>
  <w:num w:numId="21">
    <w:abstractNumId w:val="38"/>
  </w:num>
  <w:num w:numId="22">
    <w:abstractNumId w:val="15"/>
  </w:num>
  <w:num w:numId="23">
    <w:abstractNumId w:val="1"/>
  </w:num>
  <w:num w:numId="24">
    <w:abstractNumId w:val="10"/>
  </w:num>
  <w:num w:numId="25">
    <w:abstractNumId w:val="5"/>
  </w:num>
  <w:num w:numId="26">
    <w:abstractNumId w:val="13"/>
  </w:num>
  <w:num w:numId="27">
    <w:abstractNumId w:val="40"/>
  </w:num>
  <w:num w:numId="28">
    <w:abstractNumId w:val="8"/>
  </w:num>
  <w:num w:numId="29">
    <w:abstractNumId w:val="34"/>
  </w:num>
  <w:num w:numId="30">
    <w:abstractNumId w:val="29"/>
  </w:num>
  <w:num w:numId="31">
    <w:abstractNumId w:val="47"/>
  </w:num>
  <w:num w:numId="32">
    <w:abstractNumId w:val="9"/>
  </w:num>
  <w:num w:numId="33">
    <w:abstractNumId w:val="36"/>
  </w:num>
  <w:num w:numId="34">
    <w:abstractNumId w:val="22"/>
  </w:num>
  <w:num w:numId="35">
    <w:abstractNumId w:val="23"/>
  </w:num>
  <w:num w:numId="36">
    <w:abstractNumId w:val="16"/>
  </w:num>
  <w:num w:numId="37">
    <w:abstractNumId w:val="4"/>
  </w:num>
  <w:num w:numId="38">
    <w:abstractNumId w:val="41"/>
  </w:num>
  <w:num w:numId="39">
    <w:abstractNumId w:val="2"/>
  </w:num>
  <w:num w:numId="40">
    <w:abstractNumId w:val="27"/>
  </w:num>
  <w:num w:numId="41">
    <w:abstractNumId w:val="32"/>
  </w:num>
  <w:num w:numId="42">
    <w:abstractNumId w:val="18"/>
  </w:num>
  <w:num w:numId="43">
    <w:abstractNumId w:val="11"/>
  </w:num>
  <w:num w:numId="44">
    <w:abstractNumId w:val="39"/>
  </w:num>
  <w:num w:numId="45">
    <w:abstractNumId w:val="46"/>
  </w:num>
  <w:num w:numId="46">
    <w:abstractNumId w:val="33"/>
  </w:num>
  <w:num w:numId="47">
    <w:abstractNumId w:val="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12CAF"/>
    <w:rsid w:val="00020234"/>
    <w:rsid w:val="0005173B"/>
    <w:rsid w:val="00054A4A"/>
    <w:rsid w:val="00075AFD"/>
    <w:rsid w:val="00091588"/>
    <w:rsid w:val="000B16F0"/>
    <w:rsid w:val="000B5993"/>
    <w:rsid w:val="00117758"/>
    <w:rsid w:val="001433DB"/>
    <w:rsid w:val="00157B2B"/>
    <w:rsid w:val="00165AD6"/>
    <w:rsid w:val="00177687"/>
    <w:rsid w:val="00193626"/>
    <w:rsid w:val="001A40E2"/>
    <w:rsid w:val="001B4B68"/>
    <w:rsid w:val="001C03F7"/>
    <w:rsid w:val="001D5112"/>
    <w:rsid w:val="001D786E"/>
    <w:rsid w:val="001E18C2"/>
    <w:rsid w:val="001E1C59"/>
    <w:rsid w:val="001F2E2E"/>
    <w:rsid w:val="001F3F00"/>
    <w:rsid w:val="001F4210"/>
    <w:rsid w:val="00223815"/>
    <w:rsid w:val="00230D81"/>
    <w:rsid w:val="00230F45"/>
    <w:rsid w:val="002352F4"/>
    <w:rsid w:val="00244074"/>
    <w:rsid w:val="00245BFE"/>
    <w:rsid w:val="0028743F"/>
    <w:rsid w:val="00295603"/>
    <w:rsid w:val="002A2CAE"/>
    <w:rsid w:val="002B4946"/>
    <w:rsid w:val="002C3385"/>
    <w:rsid w:val="002C4502"/>
    <w:rsid w:val="002C6CC5"/>
    <w:rsid w:val="002E117D"/>
    <w:rsid w:val="002F2443"/>
    <w:rsid w:val="00320F3E"/>
    <w:rsid w:val="00324E95"/>
    <w:rsid w:val="003434DC"/>
    <w:rsid w:val="003454B5"/>
    <w:rsid w:val="003775DF"/>
    <w:rsid w:val="00381E07"/>
    <w:rsid w:val="003978D4"/>
    <w:rsid w:val="003A4F45"/>
    <w:rsid w:val="003B403F"/>
    <w:rsid w:val="003C5A51"/>
    <w:rsid w:val="003C6856"/>
    <w:rsid w:val="003D2124"/>
    <w:rsid w:val="003D5E2E"/>
    <w:rsid w:val="003E0EA4"/>
    <w:rsid w:val="003F128A"/>
    <w:rsid w:val="003F6F74"/>
    <w:rsid w:val="004210E7"/>
    <w:rsid w:val="00461CB7"/>
    <w:rsid w:val="004676E3"/>
    <w:rsid w:val="0047605A"/>
    <w:rsid w:val="00477416"/>
    <w:rsid w:val="004812C9"/>
    <w:rsid w:val="00485EB4"/>
    <w:rsid w:val="004A0188"/>
    <w:rsid w:val="004C2A62"/>
    <w:rsid w:val="004C418F"/>
    <w:rsid w:val="004C6256"/>
    <w:rsid w:val="004D6D9C"/>
    <w:rsid w:val="00500A9D"/>
    <w:rsid w:val="00521C90"/>
    <w:rsid w:val="0057103B"/>
    <w:rsid w:val="00585F69"/>
    <w:rsid w:val="005B217B"/>
    <w:rsid w:val="005C39AF"/>
    <w:rsid w:val="005D6118"/>
    <w:rsid w:val="005E7F6F"/>
    <w:rsid w:val="005F3F0C"/>
    <w:rsid w:val="00604CF0"/>
    <w:rsid w:val="00621581"/>
    <w:rsid w:val="006219A1"/>
    <w:rsid w:val="00645529"/>
    <w:rsid w:val="006623B0"/>
    <w:rsid w:val="00672279"/>
    <w:rsid w:val="00674F6A"/>
    <w:rsid w:val="00693185"/>
    <w:rsid w:val="00697B37"/>
    <w:rsid w:val="006B122F"/>
    <w:rsid w:val="006B3E1F"/>
    <w:rsid w:val="006C3DC3"/>
    <w:rsid w:val="006E5D58"/>
    <w:rsid w:val="006F625D"/>
    <w:rsid w:val="00711262"/>
    <w:rsid w:val="0072117A"/>
    <w:rsid w:val="00724EEB"/>
    <w:rsid w:val="00741926"/>
    <w:rsid w:val="00745461"/>
    <w:rsid w:val="00757EEA"/>
    <w:rsid w:val="00764BED"/>
    <w:rsid w:val="00767F52"/>
    <w:rsid w:val="00770FA8"/>
    <w:rsid w:val="00784E3D"/>
    <w:rsid w:val="0078686D"/>
    <w:rsid w:val="00786A32"/>
    <w:rsid w:val="007A561E"/>
    <w:rsid w:val="007C3B37"/>
    <w:rsid w:val="007D281A"/>
    <w:rsid w:val="007F3719"/>
    <w:rsid w:val="007F5BFA"/>
    <w:rsid w:val="00824B13"/>
    <w:rsid w:val="00835A5D"/>
    <w:rsid w:val="00850704"/>
    <w:rsid w:val="00862911"/>
    <w:rsid w:val="008820A2"/>
    <w:rsid w:val="00884B9B"/>
    <w:rsid w:val="0089172F"/>
    <w:rsid w:val="00892693"/>
    <w:rsid w:val="008A56BD"/>
    <w:rsid w:val="008B7A9C"/>
    <w:rsid w:val="008C7B13"/>
    <w:rsid w:val="008D238F"/>
    <w:rsid w:val="008E0DB9"/>
    <w:rsid w:val="00907093"/>
    <w:rsid w:val="00925A3A"/>
    <w:rsid w:val="009324C4"/>
    <w:rsid w:val="009439E2"/>
    <w:rsid w:val="009738B0"/>
    <w:rsid w:val="009A16C2"/>
    <w:rsid w:val="009B085C"/>
    <w:rsid w:val="009E771B"/>
    <w:rsid w:val="00A06300"/>
    <w:rsid w:val="00A104AF"/>
    <w:rsid w:val="00A1370C"/>
    <w:rsid w:val="00A1634D"/>
    <w:rsid w:val="00A2229B"/>
    <w:rsid w:val="00A3022C"/>
    <w:rsid w:val="00A45118"/>
    <w:rsid w:val="00A55C0A"/>
    <w:rsid w:val="00A67998"/>
    <w:rsid w:val="00A85430"/>
    <w:rsid w:val="00AA564C"/>
    <w:rsid w:val="00AC133E"/>
    <w:rsid w:val="00AC3934"/>
    <w:rsid w:val="00AD76C9"/>
    <w:rsid w:val="00AE555D"/>
    <w:rsid w:val="00B1240B"/>
    <w:rsid w:val="00B1617A"/>
    <w:rsid w:val="00B22546"/>
    <w:rsid w:val="00B33B3B"/>
    <w:rsid w:val="00B42AFA"/>
    <w:rsid w:val="00B55C57"/>
    <w:rsid w:val="00B77545"/>
    <w:rsid w:val="00B97529"/>
    <w:rsid w:val="00BA4BAD"/>
    <w:rsid w:val="00BE356F"/>
    <w:rsid w:val="00BF6466"/>
    <w:rsid w:val="00C03559"/>
    <w:rsid w:val="00C2595D"/>
    <w:rsid w:val="00C26B42"/>
    <w:rsid w:val="00C3391D"/>
    <w:rsid w:val="00C668F0"/>
    <w:rsid w:val="00C93362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A4811"/>
    <w:rsid w:val="00DE42C2"/>
    <w:rsid w:val="00DE624F"/>
    <w:rsid w:val="00DF420B"/>
    <w:rsid w:val="00E011E4"/>
    <w:rsid w:val="00E01D8D"/>
    <w:rsid w:val="00E13B18"/>
    <w:rsid w:val="00E53EE5"/>
    <w:rsid w:val="00EA36B6"/>
    <w:rsid w:val="00EC0CB3"/>
    <w:rsid w:val="00EC26DA"/>
    <w:rsid w:val="00ED03BA"/>
    <w:rsid w:val="00EE7E52"/>
    <w:rsid w:val="00EF25E4"/>
    <w:rsid w:val="00F060F9"/>
    <w:rsid w:val="00F11C28"/>
    <w:rsid w:val="00F217E2"/>
    <w:rsid w:val="00F27CE5"/>
    <w:rsid w:val="00F772A8"/>
    <w:rsid w:val="00FA1D47"/>
    <w:rsid w:val="00FE6813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3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D2D66A4F-3565-4675-B9F2-0E1E75B9B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6715</Words>
  <Characters>38278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Ольга Астаева</cp:lastModifiedBy>
  <cp:revision>14</cp:revision>
  <cp:lastPrinted>2021-03-11T10:40:00Z</cp:lastPrinted>
  <dcterms:created xsi:type="dcterms:W3CDTF">2021-03-09T09:43:00Z</dcterms:created>
  <dcterms:modified xsi:type="dcterms:W3CDTF">2021-03-11T10:41:00Z</dcterms:modified>
</cp:coreProperties>
</file>